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5C9" w:rsidRPr="004748EC" w:rsidRDefault="005D75C9" w:rsidP="005D75C9">
      <w:pPr>
        <w:rPr>
          <w:lang w:val="fr-CA"/>
        </w:rPr>
      </w:pPr>
    </w:p>
    <w:p w:rsidR="005D75C9" w:rsidRPr="004748EC" w:rsidRDefault="004748EC" w:rsidP="005D75C9">
      <w:pPr>
        <w:tabs>
          <w:tab w:val="right" w:pos="10620"/>
        </w:tabs>
        <w:rPr>
          <w:b/>
          <w:sz w:val="36"/>
          <w:lang w:val="fr-CA"/>
        </w:rPr>
      </w:pPr>
      <w:r w:rsidRPr="004748EC">
        <w:rPr>
          <w:b/>
          <w:sz w:val="36"/>
          <w:lang w:val="fr-CA"/>
        </w:rPr>
        <w:t>Bulletin</w:t>
      </w:r>
      <w:r w:rsidR="005D75C9" w:rsidRPr="004748EC">
        <w:rPr>
          <w:b/>
          <w:sz w:val="36"/>
          <w:lang w:val="fr-CA"/>
        </w:rPr>
        <w:tab/>
      </w:r>
      <w:r w:rsidR="00BE56AE">
        <w:rPr>
          <w:b/>
          <w:sz w:val="36"/>
          <w:lang w:val="fr-CA"/>
        </w:rPr>
        <w:t>septembre</w:t>
      </w:r>
      <w:r w:rsidR="005D75C9" w:rsidRPr="004748EC">
        <w:rPr>
          <w:b/>
          <w:sz w:val="36"/>
          <w:lang w:val="fr-CA"/>
        </w:rPr>
        <w:t xml:space="preserve"> 2013</w:t>
      </w:r>
    </w:p>
    <w:p w:rsidR="00BE56AE" w:rsidRDefault="00BE56AE" w:rsidP="00E74B7C">
      <w:pPr>
        <w:tabs>
          <w:tab w:val="right" w:pos="10620"/>
        </w:tabs>
        <w:jc w:val="center"/>
        <w:rPr>
          <w:b/>
          <w:color w:val="000090"/>
          <w:sz w:val="32"/>
          <w:lang w:val="fr-CA"/>
        </w:rPr>
      </w:pPr>
    </w:p>
    <w:p w:rsidR="00BE56AE" w:rsidRDefault="00BE56AE" w:rsidP="00E74B7C">
      <w:pPr>
        <w:tabs>
          <w:tab w:val="right" w:pos="10620"/>
        </w:tabs>
        <w:jc w:val="center"/>
        <w:rPr>
          <w:b/>
          <w:color w:val="000090"/>
          <w:sz w:val="32"/>
          <w:lang w:val="fr-CA"/>
        </w:rPr>
      </w:pPr>
      <w:r>
        <w:rPr>
          <w:b/>
          <w:color w:val="000090"/>
          <w:sz w:val="32"/>
          <w:lang w:val="fr-CA"/>
        </w:rPr>
        <w:t xml:space="preserve">Discussions </w:t>
      </w:r>
      <w:r w:rsidR="00647CE2">
        <w:rPr>
          <w:b/>
          <w:color w:val="000090"/>
          <w:sz w:val="32"/>
          <w:lang w:val="fr-CA"/>
        </w:rPr>
        <w:t xml:space="preserve">en ligne </w:t>
      </w:r>
      <w:r w:rsidR="004116FE">
        <w:rPr>
          <w:b/>
          <w:color w:val="000090"/>
          <w:sz w:val="32"/>
          <w:lang w:val="fr-CA"/>
        </w:rPr>
        <w:t xml:space="preserve">de la fin de vie </w:t>
      </w:r>
    </w:p>
    <w:p w:rsidR="005D75C9" w:rsidRPr="004748EC" w:rsidRDefault="005D75C9" w:rsidP="00E74B7C">
      <w:pPr>
        <w:tabs>
          <w:tab w:val="right" w:pos="10620"/>
        </w:tabs>
        <w:jc w:val="center"/>
        <w:rPr>
          <w:b/>
          <w:color w:val="000090"/>
          <w:sz w:val="32"/>
          <w:lang w:val="fr-CA"/>
        </w:rPr>
      </w:pPr>
    </w:p>
    <w:p w:rsidR="00BE56AE" w:rsidRPr="00BE56AE" w:rsidRDefault="00BE56AE" w:rsidP="00BE56AE">
      <w:pPr>
        <w:ind w:firstLine="540"/>
        <w:rPr>
          <w:sz w:val="28"/>
          <w:lang w:val="fr-CA"/>
        </w:rPr>
      </w:pPr>
      <w:r w:rsidRPr="00BE56AE">
        <w:rPr>
          <w:sz w:val="28"/>
          <w:lang w:val="fr-CA"/>
        </w:rPr>
        <w:t>Il est temps pour les personnes handicapées de parler ouvertement de l'aide à mourir.  La conversation se passe autour de nous et au sujet de nous, mais sans nous!</w:t>
      </w:r>
    </w:p>
    <w:p w:rsidR="00BE56AE" w:rsidRPr="00BE56AE" w:rsidRDefault="00BE56AE" w:rsidP="00BE56AE">
      <w:pPr>
        <w:ind w:firstLine="540"/>
        <w:rPr>
          <w:sz w:val="28"/>
          <w:lang w:val="fr-CA"/>
        </w:rPr>
      </w:pPr>
      <w:r w:rsidRPr="00BE56AE">
        <w:rPr>
          <w:sz w:val="28"/>
          <w:lang w:val="fr-CA"/>
        </w:rPr>
        <w:t>Quelle est la signification du fait que seules les personnes ayant une maladie grave ou une déficience sévère soient admissibles à l'aide à mourir?  Avons-nous vraiment un choix quant à mourir quand nous avons si peu de choix dans notre façon de vivre?  Pourquoi les personnes non handicapées reçoivent-elles des services de prévention du suicide alors que nous obtenons de l'aide à mourir?  Qu'en est-il des services et accès dont nous avons besoin pour vivre comme des égaux dans nos communautés?</w:t>
      </w:r>
    </w:p>
    <w:p w:rsidR="00BE56AE" w:rsidRPr="00BE56AE" w:rsidRDefault="00BE56AE" w:rsidP="00BE56AE">
      <w:pPr>
        <w:ind w:firstLine="540"/>
        <w:rPr>
          <w:sz w:val="28"/>
          <w:lang w:val="fr-CA"/>
        </w:rPr>
      </w:pPr>
      <w:r w:rsidRPr="00BE56AE">
        <w:rPr>
          <w:sz w:val="28"/>
          <w:lang w:val="fr-CA"/>
        </w:rPr>
        <w:t>Rejoignez-nous chaque vendredi pour parler de ce qui est en jeu pour les personnes handicapées dans le débat de fin de vie et comment nous pouvons transformer le discours de «mourir dans la dignité» à «vivre dans la dignité. »</w:t>
      </w:r>
    </w:p>
    <w:p w:rsidR="00BE56AE" w:rsidRPr="00BE56AE" w:rsidRDefault="00BE56AE" w:rsidP="00BE56AE">
      <w:pPr>
        <w:ind w:firstLine="540"/>
        <w:rPr>
          <w:sz w:val="28"/>
          <w:lang w:val="fr-CA"/>
        </w:rPr>
      </w:pPr>
      <w:r w:rsidRPr="00BE56AE">
        <w:rPr>
          <w:sz w:val="28"/>
          <w:lang w:val="fr-CA"/>
        </w:rPr>
        <w:t>La séance française débutera à 13 heures HE</w:t>
      </w:r>
      <w:r w:rsidR="004116FE">
        <w:rPr>
          <w:sz w:val="28"/>
          <w:lang w:val="fr-CA"/>
        </w:rPr>
        <w:t>,</w:t>
      </w:r>
      <w:r w:rsidR="004116FE" w:rsidRPr="004116FE">
        <w:rPr>
          <w:sz w:val="28"/>
          <w:lang w:val="fr-CA"/>
        </w:rPr>
        <w:t xml:space="preserve"> </w:t>
      </w:r>
      <w:r w:rsidR="004116FE" w:rsidRPr="00BE56AE">
        <w:rPr>
          <w:sz w:val="28"/>
          <w:lang w:val="fr-CA"/>
        </w:rPr>
        <w:t>le vendredi</w:t>
      </w:r>
      <w:r w:rsidR="004116FE">
        <w:rPr>
          <w:sz w:val="28"/>
          <w:lang w:val="fr-CA"/>
        </w:rPr>
        <w:t xml:space="preserve"> 13 septembre</w:t>
      </w:r>
      <w:r w:rsidR="004116FE" w:rsidRPr="00BE56AE">
        <w:rPr>
          <w:sz w:val="28"/>
          <w:lang w:val="fr-CA"/>
        </w:rPr>
        <w:t>,</w:t>
      </w:r>
      <w:r w:rsidR="00647CE2">
        <w:rPr>
          <w:sz w:val="28"/>
          <w:lang w:val="fr-CA"/>
        </w:rPr>
        <w:t xml:space="preserve"> la</w:t>
      </w:r>
      <w:r w:rsidRPr="00BE56AE">
        <w:rPr>
          <w:sz w:val="28"/>
          <w:lang w:val="fr-CA"/>
        </w:rPr>
        <w:t xml:space="preserve"> </w:t>
      </w:r>
      <w:r w:rsidR="004116FE">
        <w:rPr>
          <w:sz w:val="28"/>
          <w:lang w:val="fr-CA"/>
        </w:rPr>
        <w:t xml:space="preserve">conversation en </w:t>
      </w:r>
      <w:r w:rsidRPr="00BE56AE">
        <w:rPr>
          <w:sz w:val="28"/>
          <w:lang w:val="fr-CA"/>
        </w:rPr>
        <w:t xml:space="preserve">anglais débutera 2 heures plus tard à 15 heures.  Rejoignez-nous pour une ou les deux séances.  </w:t>
      </w:r>
    </w:p>
    <w:p w:rsidR="00BE56AE" w:rsidRPr="00BE56AE" w:rsidRDefault="00BE56AE" w:rsidP="00BE56AE">
      <w:pPr>
        <w:ind w:firstLine="540"/>
        <w:rPr>
          <w:sz w:val="28"/>
          <w:lang w:val="fr-CA"/>
        </w:rPr>
      </w:pPr>
      <w:r w:rsidRPr="00BE56AE">
        <w:rPr>
          <w:sz w:val="28"/>
          <w:lang w:val="fr-CA"/>
        </w:rPr>
        <w:t xml:space="preserve">Lorsque la séance est en cours, appuyez-vous sur le lien </w:t>
      </w:r>
      <w:r w:rsidR="00647CE2">
        <w:rPr>
          <w:sz w:val="28"/>
          <w:lang w:val="fr-CA"/>
        </w:rPr>
        <w:t xml:space="preserve">sur le site web </w:t>
      </w:r>
      <w:r w:rsidRPr="00BE56AE">
        <w:rPr>
          <w:sz w:val="28"/>
          <w:lang w:val="fr-CA"/>
        </w:rPr>
        <w:t>pour entrer.  Vous pourrez envoyer des questions et commentaires par texte</w:t>
      </w:r>
      <w:r w:rsidR="00647CE2">
        <w:rPr>
          <w:sz w:val="28"/>
          <w:lang w:val="fr-CA"/>
        </w:rPr>
        <w:t>, o</w:t>
      </w:r>
      <w:r w:rsidRPr="00BE56AE">
        <w:rPr>
          <w:sz w:val="28"/>
          <w:lang w:val="fr-CA"/>
        </w:rPr>
        <w:t xml:space="preserve">u si vous êtes abonné à Google+, envoyer un courriel à </w:t>
      </w:r>
      <w:hyperlink r:id="rId6" w:history="1">
        <w:r w:rsidRPr="00BE56AE">
          <w:rPr>
            <w:rStyle w:val="Hyperlink"/>
            <w:sz w:val="28"/>
            <w:lang w:val="fr-CA"/>
          </w:rPr>
          <w:t>tigrlily61@gmai.com</w:t>
        </w:r>
      </w:hyperlink>
      <w:r w:rsidRPr="00BE56AE">
        <w:rPr>
          <w:sz w:val="28"/>
          <w:lang w:val="fr-CA"/>
        </w:rPr>
        <w:t xml:space="preserve"> pour demander une invitation à participer par vidéo/voix.</w:t>
      </w:r>
    </w:p>
    <w:p w:rsidR="00766015" w:rsidRDefault="00766015" w:rsidP="005B616F">
      <w:pPr>
        <w:rPr>
          <w:rFonts w:ascii="Cambria"/>
          <w:lang w:val="fr-CA"/>
        </w:rPr>
      </w:pPr>
    </w:p>
    <w:p w:rsidR="00BE56AE" w:rsidRDefault="00CE7F7F" w:rsidP="00CE7F7F">
      <w:pPr>
        <w:jc w:val="center"/>
        <w:rPr>
          <w:b/>
          <w:sz w:val="28"/>
          <w:lang w:val="fr-CA"/>
        </w:rPr>
      </w:pPr>
      <w:r w:rsidRPr="00CE7F7F">
        <w:rPr>
          <w:b/>
          <w:noProof/>
          <w:sz w:val="28"/>
        </w:rPr>
        <w:drawing>
          <wp:inline distT="0" distB="0" distL="0" distR="0">
            <wp:extent cx="5016502" cy="2006600"/>
            <wp:effectExtent l="25400" t="0" r="12698" b="0"/>
            <wp:docPr id="9" name="" descr="::::::Desktop:Graphix:image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Graphix:images-6.jpeg"/>
                    <pic:cNvPicPr>
                      <a:picLocks noChangeAspect="1" noChangeArrowheads="1"/>
                    </pic:cNvPicPr>
                  </pic:nvPicPr>
                  <pic:blipFill>
                    <a:blip r:embed="rId7"/>
                    <a:srcRect/>
                    <a:stretch>
                      <a:fillRect/>
                    </a:stretch>
                  </pic:blipFill>
                  <pic:spPr bwMode="auto">
                    <a:xfrm>
                      <a:off x="0" y="0"/>
                      <a:ext cx="5016502" cy="2006600"/>
                    </a:xfrm>
                    <a:prstGeom prst="rect">
                      <a:avLst/>
                    </a:prstGeom>
                    <a:noFill/>
                    <a:ln w="9525">
                      <a:noFill/>
                      <a:miter lim="800000"/>
                      <a:headEnd/>
                      <a:tailEnd/>
                    </a:ln>
                  </pic:spPr>
                </pic:pic>
              </a:graphicData>
            </a:graphic>
          </wp:inline>
        </w:drawing>
      </w:r>
    </w:p>
    <w:p w:rsidR="00CE7F7F" w:rsidRDefault="00CE7F7F" w:rsidP="00CC2FA9">
      <w:pPr>
        <w:jc w:val="center"/>
        <w:rPr>
          <w:b/>
          <w:color w:val="000090"/>
          <w:sz w:val="32"/>
          <w:lang w:val="fr-CA"/>
        </w:rPr>
      </w:pPr>
      <w:r>
        <w:rPr>
          <w:b/>
          <w:color w:val="000090"/>
          <w:sz w:val="32"/>
          <w:lang w:val="fr-CA"/>
        </w:rPr>
        <w:br w:type="page"/>
      </w:r>
    </w:p>
    <w:p w:rsidR="00CC2FA9" w:rsidRDefault="00CC2FA9" w:rsidP="00CC2FA9">
      <w:pPr>
        <w:jc w:val="center"/>
        <w:rPr>
          <w:b/>
          <w:color w:val="000090"/>
          <w:sz w:val="32"/>
          <w:lang w:val="fr-CA"/>
        </w:rPr>
      </w:pPr>
      <w:r>
        <w:rPr>
          <w:b/>
          <w:color w:val="000090"/>
          <w:sz w:val="32"/>
          <w:lang w:val="fr-CA"/>
        </w:rPr>
        <w:t>Auditions sur le projet de loi 52</w:t>
      </w:r>
    </w:p>
    <w:p w:rsidR="0024050E" w:rsidRPr="004748EC" w:rsidRDefault="0024050E" w:rsidP="005B616F">
      <w:pPr>
        <w:rPr>
          <w:b/>
          <w:sz w:val="28"/>
          <w:lang w:val="fr-CA"/>
        </w:rPr>
      </w:pPr>
    </w:p>
    <w:p w:rsidR="00CC2FA9" w:rsidRPr="00CC2FA9" w:rsidRDefault="00CC2FA9" w:rsidP="00CC2FA9">
      <w:pPr>
        <w:ind w:firstLine="540"/>
        <w:rPr>
          <w:sz w:val="28"/>
          <w:lang w:val="fr-CA"/>
        </w:rPr>
      </w:pPr>
      <w:r w:rsidRPr="00CC2FA9">
        <w:rPr>
          <w:sz w:val="28"/>
          <w:lang w:val="fr-CA"/>
        </w:rPr>
        <w:t xml:space="preserve">L’horaire et la liste des invités pour les auditions sur la proposition de permettre l'euthanasie au Québec (projet de loi 52) est sorti </w:t>
      </w:r>
      <w:r w:rsidR="00647CE2">
        <w:rPr>
          <w:sz w:val="28"/>
          <w:lang w:val="fr-CA"/>
        </w:rPr>
        <w:t>le 23 août</w:t>
      </w:r>
      <w:r w:rsidRPr="00CC2FA9">
        <w:rPr>
          <w:sz w:val="28"/>
          <w:lang w:val="fr-CA"/>
        </w:rPr>
        <w:t xml:space="preserve">. </w:t>
      </w:r>
      <w:r w:rsidR="00647CE2">
        <w:rPr>
          <w:sz w:val="28"/>
          <w:lang w:val="fr-CA"/>
        </w:rPr>
        <w:t xml:space="preserve"> </w:t>
      </w:r>
      <w:r w:rsidRPr="00CC2FA9">
        <w:rPr>
          <w:sz w:val="28"/>
          <w:lang w:val="fr-CA"/>
        </w:rPr>
        <w:t xml:space="preserve">Il n’y a aucune indication qu'ils vont accepter des témoignages d'autres personnes qui n'ont pas été invitées, qu’ils auront des audiences à l'extérieur de l'Assemblée nationale à Québec, ou qu’ils permettront au grand public de se faire entendre sur la question. Les audiences vont se produire entre le 17 septembre et le 10 octobre 2013. J'ai envoyé un courriel pour demander que Toujours </w:t>
      </w:r>
      <w:proofErr w:type="spellStart"/>
      <w:r w:rsidRPr="00CC2FA9">
        <w:rPr>
          <w:sz w:val="28"/>
          <w:lang w:val="fr-CA"/>
        </w:rPr>
        <w:t>Vivant-Not</w:t>
      </w:r>
      <w:proofErr w:type="spellEnd"/>
      <w:r w:rsidRPr="00CC2FA9">
        <w:rPr>
          <w:sz w:val="28"/>
          <w:lang w:val="fr-CA"/>
        </w:rPr>
        <w:t xml:space="preserve"> Dead </w:t>
      </w:r>
      <w:proofErr w:type="spellStart"/>
      <w:r w:rsidRPr="00CC2FA9">
        <w:rPr>
          <w:sz w:val="28"/>
          <w:lang w:val="fr-CA"/>
        </w:rPr>
        <w:t>Yet</w:t>
      </w:r>
      <w:proofErr w:type="spellEnd"/>
      <w:r w:rsidRPr="00CC2FA9">
        <w:rPr>
          <w:sz w:val="28"/>
          <w:lang w:val="fr-CA"/>
        </w:rPr>
        <w:t xml:space="preserve"> soit invité à prendre la parole.</w:t>
      </w:r>
    </w:p>
    <w:p w:rsidR="00CC2FA9" w:rsidRPr="00CC2FA9" w:rsidRDefault="004E5DD5" w:rsidP="00CC2FA9">
      <w:pPr>
        <w:ind w:firstLine="540"/>
        <w:rPr>
          <w:sz w:val="28"/>
          <w:lang w:val="fr-CA"/>
        </w:rPr>
      </w:pPr>
      <w:r>
        <w:rPr>
          <w:noProof/>
          <w:sz w:val="28"/>
        </w:rPr>
        <w:drawing>
          <wp:anchor distT="0" distB="0" distL="114300" distR="114300" simplePos="0" relativeHeight="251658240" behindDoc="0" locked="0" layoutInCell="1" allowOverlap="1">
            <wp:simplePos x="0" y="0"/>
            <wp:positionH relativeFrom="column">
              <wp:posOffset>4114800</wp:posOffset>
            </wp:positionH>
            <wp:positionV relativeFrom="paragraph">
              <wp:posOffset>996315</wp:posOffset>
            </wp:positionV>
            <wp:extent cx="2746375" cy="2009775"/>
            <wp:effectExtent l="25400" t="0" r="0" b="0"/>
            <wp:wrapTight wrapText="bothSides">
              <wp:wrapPolygon edited="0">
                <wp:start x="-200" y="0"/>
                <wp:lineTo x="-200" y="21293"/>
                <wp:lineTo x="21575" y="21293"/>
                <wp:lineTo x="21575" y="0"/>
                <wp:lineTo x="-200" y="0"/>
              </wp:wrapPolygon>
            </wp:wrapTight>
            <wp:docPr id="2" name="" descr="::::::Desktop:Graphix:SaveDelete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Graphix:SaveDeleteFR.png"/>
                    <pic:cNvPicPr>
                      <a:picLocks noChangeAspect="1" noChangeArrowheads="1"/>
                    </pic:cNvPicPr>
                  </pic:nvPicPr>
                  <pic:blipFill>
                    <a:blip r:embed="rId8"/>
                    <a:srcRect/>
                    <a:stretch>
                      <a:fillRect/>
                    </a:stretch>
                  </pic:blipFill>
                  <pic:spPr bwMode="auto">
                    <a:xfrm>
                      <a:off x="0" y="0"/>
                      <a:ext cx="2746375" cy="2009775"/>
                    </a:xfrm>
                    <a:prstGeom prst="rect">
                      <a:avLst/>
                    </a:prstGeom>
                    <a:noFill/>
                    <a:ln w="9525">
                      <a:noFill/>
                      <a:miter lim="800000"/>
                      <a:headEnd/>
                      <a:tailEnd/>
                    </a:ln>
                  </pic:spPr>
                </pic:pic>
              </a:graphicData>
            </a:graphic>
          </wp:anchor>
        </w:drawing>
      </w:r>
      <w:r w:rsidR="00CC2FA9" w:rsidRPr="00CC2FA9">
        <w:rPr>
          <w:sz w:val="28"/>
          <w:lang w:val="fr-CA"/>
        </w:rPr>
        <w:t>Maintenant que le projet de loi a été proposé, on penserait que le public devrait avoir son mot à dire. Bien sûr, l’Assemblée nationale dirait que le public était censé avoir son mot à dire il y a trois ans, devant que la Commission sur la question de mourir dans la dignité. Mais il y a trois ans, ils ne proposaient pas de modifier la définition des soins médicaux d'inclure de tuer des gens, si oui ou non ils avaient une maladie en phase terminale et ils ne proposaient pas l'euthanasie sans même une évaluation psychiatrique, ou de laisser les héritiers remplir les formulaires, ou n'importe quels autres problèmes avec ce projet de loi.</w:t>
      </w:r>
    </w:p>
    <w:p w:rsidR="00CC2FA9" w:rsidRPr="00CC2FA9" w:rsidRDefault="00CC2FA9" w:rsidP="00CC2FA9">
      <w:pPr>
        <w:ind w:firstLine="540"/>
        <w:rPr>
          <w:sz w:val="28"/>
          <w:lang w:val="fr-CA"/>
        </w:rPr>
      </w:pPr>
      <w:r w:rsidRPr="00CC2FA9">
        <w:rPr>
          <w:sz w:val="28"/>
          <w:lang w:val="fr-CA"/>
        </w:rPr>
        <w:t>En outre, il n'y a aucune preuve que les personnes dont les vies sont en jeu - les personnes ayant des "maladies incurables" (handicapées) auront accès notamment à ce processus, pas plus qu'ils avaient il y a trois ans. Si on n'a pas de transports publics fiables, ou on ne peut pas sortir de sa maison inadaptée, ou si on n’a pas de l’aide personnelle pour se permettre de sortir pour une raison autre que rendez-vous médicaux, comment est-on censé participer au processus politique? Envoi d'une lettre n'a pas le même impact que d’entrer dans une salle d'audience en roulant avec 15 ou 20 de ses amis en fauteuil roulant.</w:t>
      </w:r>
    </w:p>
    <w:p w:rsidR="00CC2FA9" w:rsidRPr="00CC2FA9" w:rsidRDefault="00CC2FA9" w:rsidP="00CC2FA9">
      <w:pPr>
        <w:ind w:firstLine="540"/>
        <w:rPr>
          <w:sz w:val="28"/>
          <w:lang w:val="fr-CA"/>
        </w:rPr>
      </w:pPr>
      <w:r w:rsidRPr="00CC2FA9">
        <w:rPr>
          <w:sz w:val="28"/>
          <w:lang w:val="fr-CA"/>
        </w:rPr>
        <w:t>Alors, au lieu de la démocratie directe, les opinions et les besoins des personnes en situation de handicap sont censés être représentés par des coalitions d'organisations de services à but non lucratif, financés par le gouvernement, peu importe que leurs intérêts soient parfois en conflit avec ceux de leur clientèle, ayant des incapacités.</w:t>
      </w:r>
    </w:p>
    <w:p w:rsidR="0024050E" w:rsidRPr="00CC2FA9" w:rsidRDefault="00CC2FA9" w:rsidP="00CC2FA9">
      <w:pPr>
        <w:ind w:firstLine="540"/>
        <w:rPr>
          <w:sz w:val="28"/>
          <w:lang w:val="fr-CA"/>
        </w:rPr>
      </w:pPr>
      <w:r w:rsidRPr="00CC2FA9">
        <w:rPr>
          <w:sz w:val="28"/>
          <w:lang w:val="fr-CA"/>
        </w:rPr>
        <w:t xml:space="preserve">Rappelons donc que les citoyens informés peuvent prendre des mesures pour influer le processus.  Visitez notre </w:t>
      </w:r>
      <w:r w:rsidR="004E5DD5">
        <w:rPr>
          <w:sz w:val="28"/>
          <w:lang w:val="fr-CA"/>
        </w:rPr>
        <w:t xml:space="preserve">site </w:t>
      </w:r>
      <w:r w:rsidRPr="00CC2FA9">
        <w:rPr>
          <w:sz w:val="28"/>
          <w:lang w:val="fr-CA"/>
        </w:rPr>
        <w:t xml:space="preserve">web tvndy.ca pour </w:t>
      </w:r>
      <w:r w:rsidR="00647CE2">
        <w:rPr>
          <w:sz w:val="28"/>
          <w:lang w:val="fr-CA"/>
        </w:rPr>
        <w:t xml:space="preserve">apprendre comment contacter </w:t>
      </w:r>
      <w:r w:rsidRPr="00CC2FA9">
        <w:rPr>
          <w:sz w:val="28"/>
          <w:lang w:val="fr-CA"/>
        </w:rPr>
        <w:t>votre député.</w:t>
      </w:r>
    </w:p>
    <w:p w:rsidR="00CC2FA9" w:rsidRDefault="00CC2FA9" w:rsidP="00CC2FA9">
      <w:pPr>
        <w:tabs>
          <w:tab w:val="left" w:pos="1620"/>
        </w:tabs>
        <w:ind w:left="360" w:hanging="360"/>
        <w:rPr>
          <w:sz w:val="28"/>
          <w:lang w:val="fr-CA"/>
        </w:rPr>
      </w:pPr>
    </w:p>
    <w:p w:rsidR="00CC2FA9" w:rsidRPr="00C80168" w:rsidRDefault="00C80168" w:rsidP="004116FE">
      <w:pPr>
        <w:tabs>
          <w:tab w:val="left" w:pos="1620"/>
        </w:tabs>
        <w:rPr>
          <w:b/>
          <w:sz w:val="28"/>
          <w:lang w:val="fr-CA"/>
        </w:rPr>
      </w:pPr>
      <w:r>
        <w:rPr>
          <w:b/>
          <w:sz w:val="28"/>
          <w:lang w:val="fr-CA"/>
        </w:rPr>
        <w:t xml:space="preserve">17 sep 2013 – </w:t>
      </w:r>
      <w:r w:rsidR="00CC2FA9" w:rsidRPr="00CC2FA9">
        <w:rPr>
          <w:sz w:val="28"/>
          <w:lang w:val="fr-CA"/>
        </w:rPr>
        <w:t>Collège des médecins du Québec</w:t>
      </w:r>
      <w:r w:rsidR="004116FE">
        <w:rPr>
          <w:sz w:val="28"/>
          <w:lang w:val="fr-CA"/>
        </w:rPr>
        <w:t xml:space="preserve"> • </w:t>
      </w:r>
      <w:r w:rsidR="00CC2FA9" w:rsidRPr="00CC2FA9">
        <w:rPr>
          <w:sz w:val="28"/>
          <w:lang w:val="fr-CA"/>
        </w:rPr>
        <w:t xml:space="preserve">Fédération des médecins omnipraticiens du Québec </w:t>
      </w:r>
      <w:r w:rsidR="004116FE">
        <w:rPr>
          <w:sz w:val="28"/>
          <w:lang w:val="fr-CA"/>
        </w:rPr>
        <w:t xml:space="preserve">• </w:t>
      </w:r>
      <w:r w:rsidR="00CC2FA9" w:rsidRPr="00CC2FA9">
        <w:rPr>
          <w:sz w:val="28"/>
          <w:lang w:val="fr-CA"/>
        </w:rPr>
        <w:t>Fédération des médecins spécialistes du Québec</w:t>
      </w:r>
      <w:r w:rsidR="004116FE" w:rsidRPr="00CC2FA9">
        <w:rPr>
          <w:sz w:val="28"/>
          <w:lang w:val="fr-CA"/>
        </w:rPr>
        <w:t xml:space="preserve"> </w:t>
      </w:r>
      <w:r w:rsidR="004116FE">
        <w:rPr>
          <w:sz w:val="28"/>
          <w:lang w:val="fr-CA"/>
        </w:rPr>
        <w:t xml:space="preserve">• </w:t>
      </w:r>
      <w:r w:rsidR="00CC2FA9" w:rsidRPr="00CC2FA9">
        <w:rPr>
          <w:sz w:val="28"/>
          <w:lang w:val="fr-CA"/>
        </w:rPr>
        <w:t>Association médicale du Québec</w:t>
      </w:r>
      <w:r w:rsidR="004116FE" w:rsidRPr="00CC2FA9">
        <w:rPr>
          <w:sz w:val="28"/>
          <w:lang w:val="fr-CA"/>
        </w:rPr>
        <w:t xml:space="preserve"> </w:t>
      </w:r>
      <w:r w:rsidR="004116FE">
        <w:rPr>
          <w:sz w:val="28"/>
          <w:lang w:val="fr-CA"/>
        </w:rPr>
        <w:t xml:space="preserve">• </w:t>
      </w:r>
      <w:r w:rsidR="00CC2FA9" w:rsidRPr="00CC2FA9">
        <w:rPr>
          <w:sz w:val="28"/>
          <w:lang w:val="fr-CA"/>
        </w:rPr>
        <w:t>Ordre des pharmaciens du Québec</w:t>
      </w:r>
      <w:r w:rsidR="004116FE" w:rsidRPr="00CC2FA9">
        <w:rPr>
          <w:sz w:val="28"/>
          <w:lang w:val="fr-CA"/>
        </w:rPr>
        <w:t xml:space="preserve"> </w:t>
      </w:r>
      <w:r w:rsidR="004116FE">
        <w:rPr>
          <w:sz w:val="28"/>
          <w:lang w:val="fr-CA"/>
        </w:rPr>
        <w:t xml:space="preserve">• </w:t>
      </w:r>
      <w:r w:rsidR="00CC2FA9" w:rsidRPr="00CC2FA9">
        <w:rPr>
          <w:sz w:val="28"/>
          <w:lang w:val="fr-CA"/>
        </w:rPr>
        <w:t>Ordre des infirmiers et infirmières du Québec</w:t>
      </w:r>
    </w:p>
    <w:p w:rsidR="00CC2FA9" w:rsidRPr="00CC2FA9" w:rsidRDefault="00CC2FA9" w:rsidP="004116FE">
      <w:pPr>
        <w:tabs>
          <w:tab w:val="left" w:pos="1620"/>
        </w:tabs>
        <w:rPr>
          <w:sz w:val="28"/>
          <w:lang w:val="fr-CA"/>
        </w:rPr>
      </w:pPr>
    </w:p>
    <w:p w:rsidR="00CC2FA9" w:rsidRPr="00C80168" w:rsidRDefault="00CC2FA9" w:rsidP="004116FE">
      <w:pPr>
        <w:tabs>
          <w:tab w:val="left" w:pos="1620"/>
        </w:tabs>
        <w:rPr>
          <w:b/>
          <w:sz w:val="28"/>
          <w:lang w:val="fr-CA"/>
        </w:rPr>
      </w:pPr>
      <w:r w:rsidRPr="00CC2FA9">
        <w:rPr>
          <w:b/>
          <w:sz w:val="28"/>
          <w:lang w:val="fr-CA"/>
        </w:rPr>
        <w:t xml:space="preserve">18 sep 2013 – </w:t>
      </w:r>
      <w:r w:rsidRPr="00CC2FA9">
        <w:rPr>
          <w:sz w:val="28"/>
          <w:lang w:val="fr-CA"/>
        </w:rPr>
        <w:t>Ordre des travailleurs sociaux et thérapeutes conjugaux et familiaux du Québec</w:t>
      </w:r>
      <w:r w:rsidR="004116FE" w:rsidRPr="00CC2FA9">
        <w:rPr>
          <w:sz w:val="28"/>
          <w:lang w:val="fr-CA"/>
        </w:rPr>
        <w:t xml:space="preserve"> </w:t>
      </w:r>
      <w:r w:rsidR="004116FE">
        <w:rPr>
          <w:sz w:val="28"/>
          <w:lang w:val="fr-CA"/>
        </w:rPr>
        <w:t xml:space="preserve">• </w:t>
      </w:r>
      <w:r w:rsidRPr="00CC2FA9">
        <w:rPr>
          <w:sz w:val="28"/>
          <w:lang w:val="fr-CA"/>
        </w:rPr>
        <w:t xml:space="preserve">Association </w:t>
      </w:r>
      <w:r w:rsidR="0097539F">
        <w:rPr>
          <w:sz w:val="28"/>
          <w:lang w:val="fr-CA"/>
        </w:rPr>
        <w:t>q</w:t>
      </w:r>
      <w:r w:rsidRPr="00CC2FA9">
        <w:rPr>
          <w:sz w:val="28"/>
          <w:lang w:val="fr-CA"/>
        </w:rPr>
        <w:t>uébécois des établissements de santé et de services sociaux</w:t>
      </w:r>
    </w:p>
    <w:p w:rsidR="00CC2FA9" w:rsidRPr="00CC2FA9" w:rsidRDefault="00CC2FA9" w:rsidP="004116FE">
      <w:pPr>
        <w:tabs>
          <w:tab w:val="left" w:pos="1620"/>
        </w:tabs>
        <w:rPr>
          <w:sz w:val="28"/>
          <w:lang w:val="fr-CA"/>
        </w:rPr>
      </w:pPr>
    </w:p>
    <w:p w:rsidR="00CC2FA9" w:rsidRPr="00C80168" w:rsidRDefault="00C80168" w:rsidP="004116FE">
      <w:pPr>
        <w:tabs>
          <w:tab w:val="left" w:pos="1620"/>
        </w:tabs>
        <w:rPr>
          <w:b/>
          <w:sz w:val="28"/>
          <w:lang w:val="fr-CA"/>
        </w:rPr>
      </w:pPr>
      <w:r>
        <w:rPr>
          <w:b/>
          <w:sz w:val="28"/>
          <w:lang w:val="fr-CA"/>
        </w:rPr>
        <w:t xml:space="preserve">19 sep 2013 – </w:t>
      </w:r>
      <w:r w:rsidR="00CC2FA9" w:rsidRPr="00CC2FA9">
        <w:rPr>
          <w:sz w:val="28"/>
          <w:lang w:val="fr-CA"/>
        </w:rPr>
        <w:t>Ordres de psychologues du Québec</w:t>
      </w:r>
      <w:r w:rsidR="004116FE" w:rsidRPr="00CC2FA9">
        <w:rPr>
          <w:sz w:val="28"/>
          <w:lang w:val="fr-CA"/>
        </w:rPr>
        <w:t xml:space="preserve"> </w:t>
      </w:r>
      <w:r w:rsidR="004116FE">
        <w:rPr>
          <w:sz w:val="28"/>
          <w:lang w:val="fr-CA"/>
        </w:rPr>
        <w:t xml:space="preserve">• </w:t>
      </w:r>
      <w:r w:rsidR="00CC2FA9" w:rsidRPr="00CC2FA9">
        <w:rPr>
          <w:sz w:val="28"/>
          <w:lang w:val="fr-CA"/>
        </w:rPr>
        <w:t>Association des conseils des médecins, dentistes et pharmaciens</w:t>
      </w:r>
      <w:r w:rsidR="004116FE" w:rsidRPr="00CC2FA9">
        <w:rPr>
          <w:sz w:val="28"/>
          <w:lang w:val="fr-CA"/>
        </w:rPr>
        <w:t xml:space="preserve"> </w:t>
      </w:r>
      <w:r w:rsidR="004116FE">
        <w:rPr>
          <w:sz w:val="28"/>
          <w:lang w:val="fr-CA"/>
        </w:rPr>
        <w:t xml:space="preserve">• </w:t>
      </w:r>
      <w:r w:rsidR="00CC2FA9" w:rsidRPr="00CC2FA9">
        <w:rPr>
          <w:sz w:val="28"/>
          <w:lang w:val="fr-CA"/>
        </w:rPr>
        <w:t>Barreau du Québec</w:t>
      </w:r>
      <w:r w:rsidR="004116FE" w:rsidRPr="00CC2FA9">
        <w:rPr>
          <w:sz w:val="28"/>
          <w:lang w:val="fr-CA"/>
        </w:rPr>
        <w:t xml:space="preserve"> </w:t>
      </w:r>
      <w:r w:rsidR="004116FE">
        <w:rPr>
          <w:sz w:val="28"/>
          <w:lang w:val="fr-CA"/>
        </w:rPr>
        <w:t xml:space="preserve">• </w:t>
      </w:r>
      <w:r w:rsidR="00CC2FA9" w:rsidRPr="00CC2FA9">
        <w:rPr>
          <w:sz w:val="28"/>
          <w:lang w:val="fr-CA"/>
        </w:rPr>
        <w:t>Chambre de notaires du Québec</w:t>
      </w:r>
      <w:r w:rsidR="004116FE" w:rsidRPr="00CC2FA9">
        <w:rPr>
          <w:sz w:val="28"/>
          <w:lang w:val="fr-CA"/>
        </w:rPr>
        <w:t xml:space="preserve"> </w:t>
      </w:r>
      <w:r w:rsidR="004116FE">
        <w:rPr>
          <w:sz w:val="28"/>
          <w:lang w:val="fr-CA"/>
        </w:rPr>
        <w:t xml:space="preserve">• </w:t>
      </w:r>
      <w:r w:rsidR="00CC2FA9" w:rsidRPr="00CC2FA9">
        <w:rPr>
          <w:sz w:val="28"/>
          <w:lang w:val="fr-CA"/>
        </w:rPr>
        <w:t xml:space="preserve">Association de </w:t>
      </w:r>
      <w:r w:rsidR="0097539F">
        <w:rPr>
          <w:sz w:val="28"/>
          <w:lang w:val="fr-CA"/>
        </w:rPr>
        <w:t>b</w:t>
      </w:r>
      <w:r w:rsidR="00CC2FA9" w:rsidRPr="00CC2FA9">
        <w:rPr>
          <w:sz w:val="28"/>
          <w:lang w:val="fr-CA"/>
        </w:rPr>
        <w:t xml:space="preserve">arreau </w:t>
      </w:r>
      <w:r w:rsidR="0097539F">
        <w:rPr>
          <w:sz w:val="28"/>
          <w:lang w:val="fr-CA"/>
        </w:rPr>
        <w:t>c</w:t>
      </w:r>
      <w:r w:rsidR="00CC2FA9" w:rsidRPr="00CC2FA9">
        <w:rPr>
          <w:sz w:val="28"/>
          <w:lang w:val="fr-CA"/>
        </w:rPr>
        <w:t>anadien, Division Québec</w:t>
      </w:r>
    </w:p>
    <w:p w:rsidR="00CC2FA9" w:rsidRPr="00CC2FA9" w:rsidRDefault="00CC2FA9" w:rsidP="004116FE">
      <w:pPr>
        <w:tabs>
          <w:tab w:val="left" w:pos="1620"/>
        </w:tabs>
        <w:rPr>
          <w:sz w:val="28"/>
          <w:lang w:val="fr-CA"/>
        </w:rPr>
      </w:pPr>
    </w:p>
    <w:p w:rsidR="00CC2FA9" w:rsidRPr="00CC2FA9" w:rsidRDefault="00CC2FA9" w:rsidP="004116FE">
      <w:pPr>
        <w:tabs>
          <w:tab w:val="left" w:pos="1620"/>
        </w:tabs>
        <w:rPr>
          <w:sz w:val="28"/>
          <w:szCs w:val="22"/>
          <w:lang w:val="fr-CA"/>
        </w:rPr>
      </w:pPr>
      <w:r w:rsidRPr="00CC2FA9">
        <w:rPr>
          <w:b/>
          <w:sz w:val="28"/>
          <w:lang w:val="fr-CA"/>
        </w:rPr>
        <w:t>24 sep 2013 –</w:t>
      </w:r>
      <w:r w:rsidR="00C80168">
        <w:rPr>
          <w:b/>
          <w:sz w:val="28"/>
          <w:lang w:val="fr-CA"/>
        </w:rPr>
        <w:t xml:space="preserve"> </w:t>
      </w:r>
      <w:r w:rsidRPr="00CC2FA9">
        <w:rPr>
          <w:sz w:val="28"/>
          <w:lang w:val="fr-CA"/>
        </w:rPr>
        <w:t>Commission des droits de la personne et des droits de la jeunesse</w:t>
      </w:r>
      <w:r w:rsidR="004116FE" w:rsidRPr="00CC2FA9">
        <w:rPr>
          <w:sz w:val="28"/>
          <w:lang w:val="fr-CA"/>
        </w:rPr>
        <w:t xml:space="preserve"> </w:t>
      </w:r>
      <w:r w:rsidR="004116FE">
        <w:rPr>
          <w:sz w:val="28"/>
          <w:lang w:val="fr-CA"/>
        </w:rPr>
        <w:t xml:space="preserve">• </w:t>
      </w:r>
      <w:r w:rsidRPr="00CC2FA9">
        <w:rPr>
          <w:sz w:val="28"/>
          <w:lang w:val="fr-CA"/>
        </w:rPr>
        <w:t>Protecteur du citoyen</w:t>
      </w:r>
      <w:r w:rsidR="00C80168" w:rsidRPr="00CC2FA9">
        <w:rPr>
          <w:sz w:val="28"/>
          <w:lang w:val="fr-CA"/>
        </w:rPr>
        <w:t xml:space="preserve"> </w:t>
      </w:r>
      <w:r w:rsidR="00C80168">
        <w:rPr>
          <w:sz w:val="28"/>
          <w:lang w:val="fr-CA"/>
        </w:rPr>
        <w:t xml:space="preserve">• </w:t>
      </w:r>
      <w:r w:rsidRPr="00CC2FA9">
        <w:rPr>
          <w:sz w:val="28"/>
          <w:lang w:val="fr-CA"/>
        </w:rPr>
        <w:t>Curateur publi</w:t>
      </w:r>
      <w:r w:rsidR="0097539F">
        <w:rPr>
          <w:sz w:val="28"/>
          <w:lang w:val="fr-CA"/>
        </w:rPr>
        <w:t>c</w:t>
      </w:r>
      <w:r w:rsidR="004116FE" w:rsidRPr="00CC2FA9">
        <w:rPr>
          <w:sz w:val="28"/>
          <w:lang w:val="fr-CA"/>
        </w:rPr>
        <w:t xml:space="preserve"> </w:t>
      </w:r>
      <w:r w:rsidR="004116FE">
        <w:rPr>
          <w:sz w:val="28"/>
          <w:lang w:val="fr-CA"/>
        </w:rPr>
        <w:t xml:space="preserve">• </w:t>
      </w:r>
      <w:r w:rsidR="0097539F">
        <w:rPr>
          <w:sz w:val="28"/>
          <w:szCs w:val="22"/>
          <w:lang w:val="fr-CA"/>
        </w:rPr>
        <w:t>C</w:t>
      </w:r>
      <w:r w:rsidRPr="00CC2FA9">
        <w:rPr>
          <w:sz w:val="28"/>
          <w:szCs w:val="22"/>
          <w:lang w:val="fr-CA"/>
        </w:rPr>
        <w:t>ollectif des médecins contre l’euthanasie. Refus médical de l’euthanasie</w:t>
      </w:r>
      <w:r w:rsidR="004116FE" w:rsidRPr="00CC2FA9">
        <w:rPr>
          <w:sz w:val="28"/>
          <w:lang w:val="fr-CA"/>
        </w:rPr>
        <w:t xml:space="preserve"> </w:t>
      </w:r>
      <w:r w:rsidR="004116FE">
        <w:rPr>
          <w:sz w:val="28"/>
          <w:lang w:val="fr-CA"/>
        </w:rPr>
        <w:t xml:space="preserve">• </w:t>
      </w:r>
      <w:r w:rsidRPr="00CC2FA9">
        <w:rPr>
          <w:sz w:val="28"/>
          <w:szCs w:val="22"/>
          <w:lang w:val="fr-CA"/>
        </w:rPr>
        <w:t>Coalition des médecins pour la justice sociale</w:t>
      </w:r>
      <w:r w:rsidR="004116FE" w:rsidRPr="00CC2FA9">
        <w:rPr>
          <w:sz w:val="28"/>
          <w:lang w:val="fr-CA"/>
        </w:rPr>
        <w:t xml:space="preserve"> </w:t>
      </w:r>
      <w:r w:rsidR="004116FE">
        <w:rPr>
          <w:sz w:val="28"/>
          <w:lang w:val="fr-CA"/>
        </w:rPr>
        <w:t xml:space="preserve">• </w:t>
      </w:r>
      <w:r w:rsidRPr="00CC2FA9">
        <w:rPr>
          <w:sz w:val="28"/>
          <w:szCs w:val="22"/>
          <w:lang w:val="fr-CA"/>
        </w:rPr>
        <w:t>Rassemblement québécois contre l’euthanasie</w:t>
      </w:r>
    </w:p>
    <w:p w:rsidR="00CC2FA9" w:rsidRPr="00CC2FA9" w:rsidRDefault="00CC2FA9" w:rsidP="004116FE">
      <w:pPr>
        <w:tabs>
          <w:tab w:val="left" w:pos="1620"/>
        </w:tabs>
        <w:rPr>
          <w:sz w:val="28"/>
          <w:szCs w:val="22"/>
          <w:lang w:val="fr-CA"/>
        </w:rPr>
      </w:pPr>
    </w:p>
    <w:p w:rsidR="00CC2FA9" w:rsidRPr="00CC2FA9" w:rsidRDefault="00CC2FA9" w:rsidP="004116FE">
      <w:pPr>
        <w:tabs>
          <w:tab w:val="left" w:pos="1620"/>
        </w:tabs>
        <w:rPr>
          <w:sz w:val="28"/>
          <w:szCs w:val="22"/>
          <w:lang w:val="fr-CA"/>
        </w:rPr>
      </w:pPr>
      <w:r w:rsidRPr="00CC2FA9">
        <w:rPr>
          <w:b/>
          <w:sz w:val="28"/>
          <w:szCs w:val="22"/>
          <w:lang w:val="fr-CA"/>
        </w:rPr>
        <w:t>25 sep 2013 –</w:t>
      </w:r>
      <w:r w:rsidR="00C80168">
        <w:rPr>
          <w:b/>
          <w:sz w:val="28"/>
          <w:szCs w:val="22"/>
          <w:lang w:val="fr-CA"/>
        </w:rPr>
        <w:t xml:space="preserve"> </w:t>
      </w:r>
      <w:r w:rsidRPr="00CC2FA9">
        <w:rPr>
          <w:sz w:val="28"/>
          <w:szCs w:val="22"/>
          <w:lang w:val="fr-CA"/>
        </w:rPr>
        <w:t>Vivre dans la dignité</w:t>
      </w:r>
      <w:r w:rsidR="004116FE" w:rsidRPr="00CC2FA9">
        <w:rPr>
          <w:sz w:val="28"/>
          <w:lang w:val="fr-CA"/>
        </w:rPr>
        <w:t xml:space="preserve"> </w:t>
      </w:r>
      <w:r w:rsidR="004116FE">
        <w:rPr>
          <w:sz w:val="28"/>
          <w:lang w:val="fr-CA"/>
        </w:rPr>
        <w:t xml:space="preserve">• </w:t>
      </w:r>
      <w:r w:rsidRPr="00CC2FA9">
        <w:rPr>
          <w:sz w:val="28"/>
          <w:szCs w:val="22"/>
          <w:lang w:val="fr-CA"/>
        </w:rPr>
        <w:t>Association québécoise du droit de mourir dans la dignité</w:t>
      </w:r>
      <w:r w:rsidR="00C80168" w:rsidRPr="00CC2FA9">
        <w:rPr>
          <w:sz w:val="28"/>
          <w:lang w:val="fr-CA"/>
        </w:rPr>
        <w:t xml:space="preserve"> </w:t>
      </w:r>
      <w:r w:rsidR="00C80168">
        <w:rPr>
          <w:sz w:val="28"/>
          <w:lang w:val="fr-CA"/>
        </w:rPr>
        <w:t xml:space="preserve">• </w:t>
      </w:r>
      <w:r w:rsidRPr="00CC2FA9">
        <w:rPr>
          <w:sz w:val="28"/>
          <w:szCs w:val="22"/>
          <w:lang w:val="fr-CA"/>
        </w:rPr>
        <w:t>Collectif mourir digne et libre</w:t>
      </w:r>
      <w:r w:rsidR="004116FE" w:rsidRPr="00CC2FA9">
        <w:rPr>
          <w:sz w:val="28"/>
          <w:lang w:val="fr-CA"/>
        </w:rPr>
        <w:t xml:space="preserve"> </w:t>
      </w:r>
      <w:r w:rsidR="004116FE">
        <w:rPr>
          <w:sz w:val="28"/>
          <w:lang w:val="fr-CA"/>
        </w:rPr>
        <w:t xml:space="preserve">• </w:t>
      </w:r>
      <w:r w:rsidRPr="00CC2FA9">
        <w:rPr>
          <w:sz w:val="28"/>
          <w:szCs w:val="22"/>
          <w:lang w:val="fr-CA"/>
        </w:rPr>
        <w:t>Regroupement provincial des comités des usagers</w:t>
      </w:r>
      <w:r w:rsidR="00FB5E6F">
        <w:rPr>
          <w:noProof/>
          <w:sz w:val="28"/>
          <w:szCs w:val="22"/>
        </w:rPr>
        <w:drawing>
          <wp:anchor distT="0" distB="0" distL="114300" distR="114300" simplePos="0" relativeHeight="251662336" behindDoc="0" locked="0" layoutInCell="1" allowOverlap="1">
            <wp:simplePos x="0" y="0"/>
            <wp:positionH relativeFrom="column">
              <wp:align>right</wp:align>
            </wp:positionH>
            <wp:positionV relativeFrom="paragraph">
              <wp:posOffset>420370</wp:posOffset>
            </wp:positionV>
            <wp:extent cx="2159000" cy="1397000"/>
            <wp:effectExtent l="25400" t="0" r="0" b="0"/>
            <wp:wrapTight wrapText="bothSides">
              <wp:wrapPolygon edited="0">
                <wp:start x="-254" y="393"/>
                <wp:lineTo x="-254" y="1178"/>
                <wp:lineTo x="4574" y="6676"/>
                <wp:lineTo x="12706" y="12960"/>
                <wp:lineTo x="13214" y="19244"/>
                <wp:lineTo x="14485" y="20815"/>
                <wp:lineTo x="14739" y="20815"/>
                <wp:lineTo x="17534" y="20815"/>
                <wp:lineTo x="18551" y="19244"/>
                <wp:lineTo x="21600" y="13353"/>
                <wp:lineTo x="21600" y="9818"/>
                <wp:lineTo x="18551" y="8247"/>
                <wp:lineTo x="9402" y="6284"/>
                <wp:lineTo x="1525" y="393"/>
                <wp:lineTo x="-254" y="393"/>
              </wp:wrapPolygon>
            </wp:wrapTight>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159000" cy="1397000"/>
                    </a:xfrm>
                    <a:prstGeom prst="rect">
                      <a:avLst/>
                    </a:prstGeom>
                    <a:noFill/>
                    <a:ln w="9525">
                      <a:noFill/>
                      <a:miter lim="800000"/>
                      <a:headEnd/>
                      <a:tailEnd/>
                    </a:ln>
                  </pic:spPr>
                </pic:pic>
              </a:graphicData>
            </a:graphic>
          </wp:anchor>
        </w:drawing>
      </w:r>
    </w:p>
    <w:p w:rsidR="00CC2FA9" w:rsidRPr="00CC2FA9" w:rsidRDefault="00CC2FA9" w:rsidP="004116FE">
      <w:pPr>
        <w:tabs>
          <w:tab w:val="left" w:pos="1620"/>
        </w:tabs>
        <w:rPr>
          <w:sz w:val="28"/>
          <w:szCs w:val="22"/>
          <w:lang w:val="fr-CA"/>
        </w:rPr>
      </w:pPr>
    </w:p>
    <w:p w:rsidR="00CC2FA9" w:rsidRPr="00CC2FA9" w:rsidRDefault="00CC2FA9" w:rsidP="004116FE">
      <w:pPr>
        <w:tabs>
          <w:tab w:val="left" w:pos="1620"/>
        </w:tabs>
        <w:rPr>
          <w:sz w:val="28"/>
          <w:szCs w:val="22"/>
          <w:lang w:val="fr-CA"/>
        </w:rPr>
      </w:pPr>
      <w:r w:rsidRPr="00CC2FA9">
        <w:rPr>
          <w:b/>
          <w:sz w:val="28"/>
          <w:szCs w:val="22"/>
          <w:lang w:val="fr-CA"/>
        </w:rPr>
        <w:t>26 sep 2013 –</w:t>
      </w:r>
      <w:r w:rsidR="00C80168">
        <w:rPr>
          <w:b/>
          <w:sz w:val="28"/>
          <w:szCs w:val="22"/>
          <w:lang w:val="fr-CA"/>
        </w:rPr>
        <w:t xml:space="preserve"> </w:t>
      </w:r>
      <w:r w:rsidRPr="00CC2FA9">
        <w:rPr>
          <w:sz w:val="28"/>
          <w:szCs w:val="22"/>
          <w:lang w:val="fr-CA"/>
        </w:rPr>
        <w:t>Conseil pour la protection des malades</w:t>
      </w:r>
      <w:r w:rsidR="004116FE" w:rsidRPr="00CC2FA9">
        <w:rPr>
          <w:sz w:val="28"/>
          <w:lang w:val="fr-CA"/>
        </w:rPr>
        <w:t xml:space="preserve"> </w:t>
      </w:r>
      <w:r w:rsidR="004116FE">
        <w:rPr>
          <w:sz w:val="28"/>
          <w:lang w:val="fr-CA"/>
        </w:rPr>
        <w:t xml:space="preserve">• </w:t>
      </w:r>
      <w:r w:rsidRPr="00CC2FA9">
        <w:rPr>
          <w:sz w:val="28"/>
          <w:szCs w:val="22"/>
          <w:lang w:val="fr-CA"/>
        </w:rPr>
        <w:t>Fédération interprofessionnelle de la santé du Québec</w:t>
      </w:r>
    </w:p>
    <w:p w:rsidR="00CC2FA9" w:rsidRPr="00CC2FA9" w:rsidRDefault="00CC2FA9" w:rsidP="004116FE">
      <w:pPr>
        <w:tabs>
          <w:tab w:val="left" w:pos="1620"/>
        </w:tabs>
        <w:rPr>
          <w:sz w:val="28"/>
          <w:szCs w:val="22"/>
          <w:lang w:val="fr-CA"/>
        </w:rPr>
      </w:pPr>
    </w:p>
    <w:p w:rsidR="00CC2FA9" w:rsidRPr="00C80168" w:rsidRDefault="00CC2FA9" w:rsidP="004116FE">
      <w:pPr>
        <w:tabs>
          <w:tab w:val="left" w:pos="1620"/>
        </w:tabs>
        <w:rPr>
          <w:b/>
          <w:sz w:val="28"/>
          <w:szCs w:val="22"/>
          <w:lang w:val="fr-CA"/>
        </w:rPr>
      </w:pPr>
      <w:r w:rsidRPr="00CC2FA9">
        <w:rPr>
          <w:b/>
          <w:sz w:val="28"/>
          <w:szCs w:val="22"/>
          <w:lang w:val="fr-CA"/>
        </w:rPr>
        <w:t xml:space="preserve">1 </w:t>
      </w:r>
      <w:proofErr w:type="spellStart"/>
      <w:r w:rsidRPr="00CC2FA9">
        <w:rPr>
          <w:b/>
          <w:sz w:val="28"/>
          <w:szCs w:val="22"/>
          <w:lang w:val="fr-CA"/>
        </w:rPr>
        <w:t>oct</w:t>
      </w:r>
      <w:proofErr w:type="spellEnd"/>
      <w:r w:rsidRPr="00CC2FA9">
        <w:rPr>
          <w:b/>
          <w:sz w:val="28"/>
          <w:szCs w:val="22"/>
          <w:lang w:val="fr-CA"/>
        </w:rPr>
        <w:t xml:space="preserve"> 2013 – </w:t>
      </w:r>
      <w:r w:rsidRPr="00CC2FA9">
        <w:rPr>
          <w:sz w:val="28"/>
          <w:szCs w:val="22"/>
          <w:lang w:val="fr-CA"/>
        </w:rPr>
        <w:t>Alliance des maisons de soins palliatifs</w:t>
      </w:r>
      <w:r w:rsidR="004116FE" w:rsidRPr="00CC2FA9">
        <w:rPr>
          <w:sz w:val="28"/>
          <w:lang w:val="fr-CA"/>
        </w:rPr>
        <w:t xml:space="preserve"> </w:t>
      </w:r>
      <w:r w:rsidR="004116FE">
        <w:rPr>
          <w:sz w:val="28"/>
          <w:lang w:val="fr-CA"/>
        </w:rPr>
        <w:t xml:space="preserve">• </w:t>
      </w:r>
      <w:r w:rsidRPr="00CC2FA9">
        <w:rPr>
          <w:sz w:val="28"/>
          <w:szCs w:val="22"/>
          <w:lang w:val="fr-CA"/>
        </w:rPr>
        <w:t xml:space="preserve">Maison </w:t>
      </w:r>
      <w:proofErr w:type="spellStart"/>
      <w:r w:rsidRPr="00CC2FA9">
        <w:rPr>
          <w:sz w:val="28"/>
          <w:szCs w:val="22"/>
          <w:lang w:val="fr-CA"/>
        </w:rPr>
        <w:t>Michel-Sarrazin</w:t>
      </w:r>
      <w:proofErr w:type="spellEnd"/>
      <w:r w:rsidR="004116FE" w:rsidRPr="00CC2FA9">
        <w:rPr>
          <w:sz w:val="28"/>
          <w:lang w:val="fr-CA"/>
        </w:rPr>
        <w:t xml:space="preserve"> </w:t>
      </w:r>
      <w:r w:rsidR="004116FE">
        <w:rPr>
          <w:sz w:val="28"/>
          <w:lang w:val="fr-CA"/>
        </w:rPr>
        <w:t xml:space="preserve">• </w:t>
      </w:r>
      <w:r w:rsidRPr="00CC2FA9">
        <w:rPr>
          <w:sz w:val="28"/>
          <w:szCs w:val="22"/>
          <w:lang w:val="fr-CA"/>
        </w:rPr>
        <w:t>Association des gestionnaires d’établissements de santé e</w:t>
      </w:r>
      <w:r w:rsidR="004116FE">
        <w:rPr>
          <w:sz w:val="28"/>
          <w:szCs w:val="22"/>
          <w:lang w:val="fr-CA"/>
        </w:rPr>
        <w:t>t de services sociaux du Québec</w:t>
      </w:r>
      <w:r w:rsidR="004116FE" w:rsidRPr="00CC2FA9">
        <w:rPr>
          <w:sz w:val="28"/>
          <w:lang w:val="fr-CA"/>
        </w:rPr>
        <w:t xml:space="preserve"> </w:t>
      </w:r>
      <w:r w:rsidR="004116FE">
        <w:rPr>
          <w:sz w:val="28"/>
          <w:lang w:val="fr-CA"/>
        </w:rPr>
        <w:t xml:space="preserve">• </w:t>
      </w:r>
      <w:r w:rsidRPr="00CC2FA9">
        <w:rPr>
          <w:sz w:val="28"/>
          <w:szCs w:val="22"/>
          <w:lang w:val="fr-CA"/>
        </w:rPr>
        <w:t>Réseau des soins palliatifs du Québec</w:t>
      </w:r>
      <w:r w:rsidR="004116FE" w:rsidRPr="00CC2FA9">
        <w:rPr>
          <w:sz w:val="28"/>
          <w:lang w:val="fr-CA"/>
        </w:rPr>
        <w:t xml:space="preserve"> </w:t>
      </w:r>
      <w:r w:rsidR="004116FE">
        <w:rPr>
          <w:sz w:val="28"/>
          <w:lang w:val="fr-CA"/>
        </w:rPr>
        <w:t xml:space="preserve">• </w:t>
      </w:r>
      <w:r w:rsidRPr="00CC2FA9">
        <w:rPr>
          <w:sz w:val="28"/>
          <w:szCs w:val="22"/>
          <w:lang w:val="fr-CA"/>
        </w:rPr>
        <w:t>Société canadienne du cancer – division Québec</w:t>
      </w:r>
      <w:r w:rsidR="004116FE" w:rsidRPr="00CC2FA9">
        <w:rPr>
          <w:sz w:val="28"/>
          <w:lang w:val="fr-CA"/>
        </w:rPr>
        <w:t xml:space="preserve"> </w:t>
      </w:r>
      <w:r w:rsidR="004116FE">
        <w:rPr>
          <w:sz w:val="28"/>
          <w:lang w:val="fr-CA"/>
        </w:rPr>
        <w:t xml:space="preserve">• </w:t>
      </w:r>
      <w:r w:rsidRPr="00CC2FA9">
        <w:rPr>
          <w:sz w:val="28"/>
          <w:szCs w:val="22"/>
          <w:lang w:val="fr-CA"/>
        </w:rPr>
        <w:t>Société de soins palliatifs du Grand Montréal</w:t>
      </w:r>
    </w:p>
    <w:p w:rsidR="00CC2FA9" w:rsidRPr="00CC2FA9" w:rsidRDefault="00CC2FA9" w:rsidP="004116FE">
      <w:pPr>
        <w:tabs>
          <w:tab w:val="left" w:pos="1620"/>
          <w:tab w:val="left" w:pos="6660"/>
        </w:tabs>
        <w:rPr>
          <w:sz w:val="28"/>
          <w:szCs w:val="22"/>
          <w:lang w:val="fr-CA"/>
        </w:rPr>
      </w:pPr>
    </w:p>
    <w:p w:rsidR="00CC2FA9" w:rsidRPr="00C80168" w:rsidRDefault="00CC2FA9" w:rsidP="004116FE">
      <w:pPr>
        <w:tabs>
          <w:tab w:val="left" w:pos="1620"/>
          <w:tab w:val="left" w:pos="6660"/>
        </w:tabs>
        <w:rPr>
          <w:b/>
          <w:sz w:val="28"/>
          <w:szCs w:val="22"/>
          <w:lang w:val="fr-CA"/>
        </w:rPr>
      </w:pPr>
      <w:r w:rsidRPr="00CC2FA9">
        <w:rPr>
          <w:b/>
          <w:sz w:val="28"/>
          <w:szCs w:val="22"/>
          <w:lang w:val="fr-CA"/>
        </w:rPr>
        <w:t xml:space="preserve">2 </w:t>
      </w:r>
      <w:proofErr w:type="spellStart"/>
      <w:r w:rsidRPr="00CC2FA9">
        <w:rPr>
          <w:b/>
          <w:sz w:val="28"/>
          <w:szCs w:val="22"/>
          <w:lang w:val="fr-CA"/>
        </w:rPr>
        <w:t>oct</w:t>
      </w:r>
      <w:proofErr w:type="spellEnd"/>
      <w:r w:rsidRPr="00CC2FA9">
        <w:rPr>
          <w:b/>
          <w:sz w:val="28"/>
          <w:szCs w:val="22"/>
          <w:lang w:val="fr-CA"/>
        </w:rPr>
        <w:t xml:space="preserve"> 2013 –</w:t>
      </w:r>
      <w:r w:rsidR="00C80168">
        <w:rPr>
          <w:b/>
          <w:sz w:val="28"/>
          <w:szCs w:val="22"/>
          <w:lang w:val="fr-CA"/>
        </w:rPr>
        <w:t xml:space="preserve"> </w:t>
      </w:r>
      <w:r w:rsidRPr="00CC2FA9">
        <w:rPr>
          <w:sz w:val="28"/>
          <w:szCs w:val="22"/>
          <w:lang w:val="fr-CA"/>
        </w:rPr>
        <w:t>NOVA Montréal</w:t>
      </w:r>
      <w:r w:rsidR="004116FE" w:rsidRPr="00CC2FA9">
        <w:rPr>
          <w:sz w:val="28"/>
          <w:lang w:val="fr-CA"/>
        </w:rPr>
        <w:t xml:space="preserve"> </w:t>
      </w:r>
      <w:r w:rsidR="004116FE">
        <w:rPr>
          <w:sz w:val="28"/>
          <w:lang w:val="fr-CA"/>
        </w:rPr>
        <w:t xml:space="preserve">• </w:t>
      </w:r>
      <w:r w:rsidRPr="00CC2FA9">
        <w:rPr>
          <w:sz w:val="28"/>
          <w:szCs w:val="22"/>
          <w:lang w:val="fr-CA"/>
        </w:rPr>
        <w:t>Office des personnes handicapées du Québec</w:t>
      </w:r>
      <w:r w:rsidR="004116FE" w:rsidRPr="00CC2FA9">
        <w:rPr>
          <w:sz w:val="28"/>
          <w:lang w:val="fr-CA"/>
        </w:rPr>
        <w:t xml:space="preserve"> </w:t>
      </w:r>
      <w:r w:rsidR="004116FE">
        <w:rPr>
          <w:sz w:val="28"/>
          <w:lang w:val="fr-CA"/>
        </w:rPr>
        <w:t xml:space="preserve">• </w:t>
      </w:r>
      <w:r w:rsidRPr="00CC2FA9">
        <w:rPr>
          <w:sz w:val="28"/>
          <w:szCs w:val="22"/>
          <w:lang w:val="fr-CA"/>
        </w:rPr>
        <w:t>Association du Québec pour l’intégration sociale</w:t>
      </w:r>
      <w:r w:rsidR="004116FE" w:rsidRPr="00CC2FA9">
        <w:rPr>
          <w:sz w:val="28"/>
          <w:lang w:val="fr-CA"/>
        </w:rPr>
        <w:t xml:space="preserve"> </w:t>
      </w:r>
      <w:r w:rsidR="004116FE">
        <w:rPr>
          <w:sz w:val="28"/>
          <w:lang w:val="fr-CA"/>
        </w:rPr>
        <w:t xml:space="preserve">• </w:t>
      </w:r>
      <w:r w:rsidRPr="00CC2FA9">
        <w:rPr>
          <w:sz w:val="28"/>
          <w:szCs w:val="22"/>
          <w:lang w:val="fr-CA"/>
        </w:rPr>
        <w:t>Confédération des organismes des personnes handicapées du Québec</w:t>
      </w:r>
    </w:p>
    <w:p w:rsidR="00CC2FA9" w:rsidRPr="00CC2FA9" w:rsidRDefault="00CC2FA9" w:rsidP="004116FE">
      <w:pPr>
        <w:tabs>
          <w:tab w:val="left" w:pos="1620"/>
          <w:tab w:val="left" w:pos="6660"/>
        </w:tabs>
        <w:rPr>
          <w:sz w:val="28"/>
          <w:szCs w:val="22"/>
          <w:lang w:val="fr-CA"/>
        </w:rPr>
      </w:pPr>
    </w:p>
    <w:p w:rsidR="00CC2FA9" w:rsidRPr="00C80168" w:rsidRDefault="00CC2FA9" w:rsidP="004116FE">
      <w:pPr>
        <w:tabs>
          <w:tab w:val="left" w:pos="1620"/>
          <w:tab w:val="left" w:pos="6660"/>
        </w:tabs>
        <w:rPr>
          <w:b/>
          <w:sz w:val="28"/>
          <w:lang w:val="fr-CA"/>
        </w:rPr>
      </w:pPr>
      <w:r w:rsidRPr="00CC2FA9">
        <w:rPr>
          <w:b/>
          <w:sz w:val="28"/>
          <w:lang w:val="fr-CA"/>
        </w:rPr>
        <w:t xml:space="preserve">3 </w:t>
      </w:r>
      <w:proofErr w:type="spellStart"/>
      <w:r w:rsidRPr="00CC2FA9">
        <w:rPr>
          <w:b/>
          <w:sz w:val="28"/>
          <w:lang w:val="fr-CA"/>
        </w:rPr>
        <w:t>oct</w:t>
      </w:r>
      <w:proofErr w:type="spellEnd"/>
      <w:r w:rsidRPr="00CC2FA9">
        <w:rPr>
          <w:b/>
          <w:sz w:val="28"/>
          <w:lang w:val="fr-CA"/>
        </w:rPr>
        <w:t xml:space="preserve"> 2013 –</w:t>
      </w:r>
      <w:r w:rsidR="00C80168">
        <w:rPr>
          <w:b/>
          <w:sz w:val="28"/>
          <w:lang w:val="fr-CA"/>
        </w:rPr>
        <w:t xml:space="preserve"> </w:t>
      </w:r>
      <w:r w:rsidRPr="00CC2FA9">
        <w:rPr>
          <w:sz w:val="28"/>
          <w:szCs w:val="22"/>
          <w:lang w:val="fr-CA"/>
        </w:rPr>
        <w:t>Fédération des Mouvements Personne d’Abord</w:t>
      </w:r>
      <w:r w:rsidR="004116FE" w:rsidRPr="00CC2FA9">
        <w:rPr>
          <w:sz w:val="28"/>
          <w:lang w:val="fr-CA"/>
        </w:rPr>
        <w:t xml:space="preserve"> </w:t>
      </w:r>
      <w:r w:rsidR="004116FE">
        <w:rPr>
          <w:sz w:val="28"/>
          <w:lang w:val="fr-CA"/>
        </w:rPr>
        <w:t xml:space="preserve">• </w:t>
      </w:r>
      <w:r w:rsidRPr="00CC2FA9">
        <w:rPr>
          <w:sz w:val="28"/>
          <w:szCs w:val="22"/>
          <w:lang w:val="fr-CA"/>
        </w:rPr>
        <w:t>Association québécoise de gérontologie</w:t>
      </w:r>
    </w:p>
    <w:p w:rsidR="00CC2FA9" w:rsidRPr="00CC2FA9" w:rsidRDefault="00CC2FA9" w:rsidP="004116FE">
      <w:pPr>
        <w:tabs>
          <w:tab w:val="left" w:pos="1620"/>
          <w:tab w:val="left" w:pos="6660"/>
        </w:tabs>
        <w:rPr>
          <w:sz w:val="28"/>
          <w:szCs w:val="22"/>
          <w:lang w:val="fr-CA"/>
        </w:rPr>
      </w:pPr>
    </w:p>
    <w:p w:rsidR="00CC2FA9" w:rsidRPr="00C80168" w:rsidRDefault="00CC2FA9" w:rsidP="004116FE">
      <w:pPr>
        <w:tabs>
          <w:tab w:val="left" w:pos="1620"/>
          <w:tab w:val="left" w:pos="6660"/>
        </w:tabs>
        <w:rPr>
          <w:b/>
          <w:sz w:val="28"/>
          <w:szCs w:val="22"/>
          <w:lang w:val="fr-CA"/>
        </w:rPr>
      </w:pPr>
      <w:r w:rsidRPr="00CC2FA9">
        <w:rPr>
          <w:b/>
          <w:sz w:val="28"/>
          <w:szCs w:val="22"/>
          <w:lang w:val="fr-CA"/>
        </w:rPr>
        <w:t xml:space="preserve">4 </w:t>
      </w:r>
      <w:proofErr w:type="spellStart"/>
      <w:r w:rsidRPr="00CC2FA9">
        <w:rPr>
          <w:b/>
          <w:sz w:val="28"/>
          <w:szCs w:val="22"/>
          <w:lang w:val="fr-CA"/>
        </w:rPr>
        <w:t>oct</w:t>
      </w:r>
      <w:proofErr w:type="spellEnd"/>
      <w:r w:rsidRPr="00CC2FA9">
        <w:rPr>
          <w:b/>
          <w:sz w:val="28"/>
          <w:szCs w:val="22"/>
          <w:lang w:val="fr-CA"/>
        </w:rPr>
        <w:t xml:space="preserve"> 2013 –</w:t>
      </w:r>
      <w:r w:rsidR="00C80168">
        <w:rPr>
          <w:b/>
          <w:sz w:val="28"/>
          <w:szCs w:val="22"/>
          <w:lang w:val="fr-CA"/>
        </w:rPr>
        <w:t xml:space="preserve"> </w:t>
      </w:r>
      <w:r w:rsidRPr="00CC2FA9">
        <w:rPr>
          <w:sz w:val="28"/>
          <w:szCs w:val="22"/>
          <w:lang w:val="fr-CA"/>
        </w:rPr>
        <w:t>Carpe Diem</w:t>
      </w:r>
      <w:r w:rsidR="004116FE" w:rsidRPr="00CC2FA9">
        <w:rPr>
          <w:sz w:val="28"/>
          <w:lang w:val="fr-CA"/>
        </w:rPr>
        <w:t xml:space="preserve"> </w:t>
      </w:r>
      <w:r w:rsidR="004116FE">
        <w:rPr>
          <w:sz w:val="28"/>
          <w:lang w:val="fr-CA"/>
        </w:rPr>
        <w:t xml:space="preserve">• </w:t>
      </w:r>
      <w:r w:rsidRPr="00CC2FA9">
        <w:rPr>
          <w:sz w:val="28"/>
          <w:szCs w:val="22"/>
          <w:lang w:val="fr-CA"/>
        </w:rPr>
        <w:t>Centre de recherche sur le vieillissement</w:t>
      </w:r>
      <w:r w:rsidR="004116FE" w:rsidRPr="00CC2FA9">
        <w:rPr>
          <w:sz w:val="28"/>
          <w:lang w:val="fr-CA"/>
        </w:rPr>
        <w:t xml:space="preserve"> </w:t>
      </w:r>
      <w:r w:rsidR="004116FE">
        <w:rPr>
          <w:sz w:val="28"/>
          <w:lang w:val="fr-CA"/>
        </w:rPr>
        <w:t>•</w:t>
      </w:r>
      <w:r w:rsidR="004116FE">
        <w:rPr>
          <w:sz w:val="28"/>
          <w:szCs w:val="22"/>
          <w:lang w:val="fr-CA"/>
        </w:rPr>
        <w:t xml:space="preserve"> </w:t>
      </w:r>
      <w:r w:rsidRPr="00CC2FA9">
        <w:rPr>
          <w:sz w:val="28"/>
          <w:szCs w:val="22"/>
          <w:lang w:val="fr-CA"/>
        </w:rPr>
        <w:t xml:space="preserve">Comité national d’éthique sur le vieillissement et les changements démographiques du Conseil des </w:t>
      </w:r>
      <w:proofErr w:type="spellStart"/>
      <w:r w:rsidRPr="00CC2FA9">
        <w:rPr>
          <w:sz w:val="28"/>
          <w:szCs w:val="22"/>
          <w:lang w:val="fr-CA"/>
        </w:rPr>
        <w:t>Aînés</w:t>
      </w:r>
      <w:proofErr w:type="spellEnd"/>
    </w:p>
    <w:p w:rsidR="00CC2FA9" w:rsidRPr="00CC2FA9" w:rsidRDefault="00CC2FA9" w:rsidP="004116FE">
      <w:pPr>
        <w:tabs>
          <w:tab w:val="left" w:pos="1620"/>
          <w:tab w:val="left" w:pos="6660"/>
        </w:tabs>
        <w:rPr>
          <w:sz w:val="28"/>
          <w:szCs w:val="22"/>
          <w:lang w:val="fr-CA"/>
        </w:rPr>
      </w:pPr>
    </w:p>
    <w:p w:rsidR="00CC2FA9" w:rsidRPr="00C80168" w:rsidRDefault="00CC2FA9" w:rsidP="004116FE">
      <w:pPr>
        <w:tabs>
          <w:tab w:val="left" w:pos="1620"/>
          <w:tab w:val="left" w:pos="6660"/>
        </w:tabs>
        <w:rPr>
          <w:b/>
          <w:sz w:val="28"/>
          <w:szCs w:val="22"/>
          <w:lang w:val="fr-CA"/>
        </w:rPr>
      </w:pPr>
      <w:r w:rsidRPr="00CC2FA9">
        <w:rPr>
          <w:b/>
          <w:sz w:val="28"/>
          <w:szCs w:val="22"/>
          <w:lang w:val="fr-CA"/>
        </w:rPr>
        <w:t xml:space="preserve">8 </w:t>
      </w:r>
      <w:proofErr w:type="spellStart"/>
      <w:r w:rsidRPr="00CC2FA9">
        <w:rPr>
          <w:b/>
          <w:sz w:val="28"/>
          <w:szCs w:val="22"/>
          <w:lang w:val="fr-CA"/>
        </w:rPr>
        <w:t>oct</w:t>
      </w:r>
      <w:proofErr w:type="spellEnd"/>
      <w:r w:rsidRPr="00CC2FA9">
        <w:rPr>
          <w:b/>
          <w:sz w:val="28"/>
          <w:szCs w:val="22"/>
          <w:lang w:val="fr-CA"/>
        </w:rPr>
        <w:t xml:space="preserve"> 2013 – </w:t>
      </w:r>
      <w:r w:rsidRPr="00CC2FA9">
        <w:rPr>
          <w:sz w:val="28"/>
          <w:szCs w:val="22"/>
          <w:lang w:val="fr-CA"/>
        </w:rPr>
        <w:t>Association québécoise de prévention du suicide</w:t>
      </w:r>
      <w:r w:rsidR="004116FE" w:rsidRPr="00CC2FA9">
        <w:rPr>
          <w:sz w:val="28"/>
          <w:lang w:val="fr-CA"/>
        </w:rPr>
        <w:t xml:space="preserve"> </w:t>
      </w:r>
      <w:r w:rsidR="004116FE">
        <w:rPr>
          <w:sz w:val="28"/>
          <w:lang w:val="fr-CA"/>
        </w:rPr>
        <w:t xml:space="preserve">• </w:t>
      </w:r>
      <w:r w:rsidRPr="00CC2FA9">
        <w:rPr>
          <w:sz w:val="28"/>
          <w:szCs w:val="22"/>
          <w:lang w:val="fr-CA"/>
        </w:rPr>
        <w:t>Centre de recherche et d’intervention sur le suicide et l’euthanasie</w:t>
      </w:r>
      <w:r w:rsidR="004116FE" w:rsidRPr="00CC2FA9">
        <w:rPr>
          <w:sz w:val="28"/>
          <w:lang w:val="fr-CA"/>
        </w:rPr>
        <w:t xml:space="preserve"> </w:t>
      </w:r>
      <w:r w:rsidR="004116FE">
        <w:rPr>
          <w:sz w:val="28"/>
          <w:lang w:val="fr-CA"/>
        </w:rPr>
        <w:t xml:space="preserve">• </w:t>
      </w:r>
      <w:r>
        <w:rPr>
          <w:sz w:val="28"/>
          <w:szCs w:val="22"/>
          <w:lang w:val="fr-CA"/>
        </w:rPr>
        <w:t>FADOQ</w:t>
      </w:r>
      <w:r w:rsidR="004116FE" w:rsidRPr="00CC2FA9">
        <w:rPr>
          <w:sz w:val="28"/>
          <w:lang w:val="fr-CA"/>
        </w:rPr>
        <w:t xml:space="preserve"> </w:t>
      </w:r>
      <w:r w:rsidR="004116FE">
        <w:rPr>
          <w:sz w:val="28"/>
          <w:lang w:val="fr-CA"/>
        </w:rPr>
        <w:t xml:space="preserve">• </w:t>
      </w:r>
      <w:r w:rsidRPr="00CC2FA9">
        <w:rPr>
          <w:sz w:val="28"/>
          <w:szCs w:val="22"/>
          <w:lang w:val="fr-CA"/>
        </w:rPr>
        <w:t>Association québécoise de défense des droits des personnes retraitées et préretraitées</w:t>
      </w:r>
      <w:r w:rsidR="004116FE" w:rsidRPr="00CC2FA9">
        <w:rPr>
          <w:sz w:val="28"/>
          <w:lang w:val="fr-CA"/>
        </w:rPr>
        <w:t xml:space="preserve"> </w:t>
      </w:r>
      <w:r w:rsidR="004116FE">
        <w:rPr>
          <w:sz w:val="28"/>
          <w:lang w:val="fr-CA"/>
        </w:rPr>
        <w:t xml:space="preserve">• </w:t>
      </w:r>
      <w:r w:rsidRPr="00CC2FA9">
        <w:rPr>
          <w:sz w:val="28"/>
          <w:szCs w:val="22"/>
          <w:lang w:val="fr-CA"/>
        </w:rPr>
        <w:t>Association québécoise des retraité(e)s des secteurs public et parapublic</w:t>
      </w:r>
      <w:r w:rsidR="004116FE" w:rsidRPr="00CC2FA9">
        <w:rPr>
          <w:sz w:val="28"/>
          <w:lang w:val="fr-CA"/>
        </w:rPr>
        <w:t xml:space="preserve"> </w:t>
      </w:r>
      <w:r w:rsidR="004116FE">
        <w:rPr>
          <w:sz w:val="28"/>
          <w:lang w:val="fr-CA"/>
        </w:rPr>
        <w:t xml:space="preserve">• </w:t>
      </w:r>
      <w:r w:rsidRPr="00CC2FA9">
        <w:rPr>
          <w:sz w:val="28"/>
          <w:szCs w:val="22"/>
          <w:lang w:val="fr-CA"/>
        </w:rPr>
        <w:t>Association des retraités en éducation et autres services publics du Québec</w:t>
      </w:r>
      <w:r w:rsidR="004116FE" w:rsidRPr="00CC2FA9">
        <w:rPr>
          <w:sz w:val="28"/>
          <w:lang w:val="fr-CA"/>
        </w:rPr>
        <w:t xml:space="preserve"> </w:t>
      </w:r>
      <w:r w:rsidR="004116FE">
        <w:rPr>
          <w:sz w:val="28"/>
          <w:lang w:val="fr-CA"/>
        </w:rPr>
        <w:t xml:space="preserve">• </w:t>
      </w:r>
      <w:r w:rsidRPr="00CC2FA9">
        <w:rPr>
          <w:sz w:val="28"/>
          <w:szCs w:val="22"/>
          <w:lang w:val="fr-CA"/>
        </w:rPr>
        <w:t xml:space="preserve">Me Danielle </w:t>
      </w:r>
      <w:proofErr w:type="spellStart"/>
      <w:r w:rsidRPr="00CC2FA9">
        <w:rPr>
          <w:sz w:val="28"/>
          <w:szCs w:val="22"/>
          <w:lang w:val="fr-CA"/>
        </w:rPr>
        <w:t>Chalifoux</w:t>
      </w:r>
      <w:proofErr w:type="spellEnd"/>
    </w:p>
    <w:p w:rsidR="00CC2FA9" w:rsidRPr="00CC2FA9" w:rsidRDefault="00CC2FA9" w:rsidP="004116FE">
      <w:pPr>
        <w:tabs>
          <w:tab w:val="left" w:pos="1620"/>
          <w:tab w:val="left" w:pos="6660"/>
        </w:tabs>
        <w:rPr>
          <w:sz w:val="28"/>
          <w:szCs w:val="22"/>
          <w:lang w:val="fr-CA"/>
        </w:rPr>
      </w:pPr>
    </w:p>
    <w:p w:rsidR="00CC2FA9" w:rsidRPr="00C80168" w:rsidRDefault="00CC2FA9" w:rsidP="004116FE">
      <w:pPr>
        <w:tabs>
          <w:tab w:val="left" w:pos="1620"/>
          <w:tab w:val="left" w:pos="6660"/>
        </w:tabs>
        <w:rPr>
          <w:b/>
          <w:sz w:val="28"/>
          <w:szCs w:val="22"/>
          <w:lang w:val="fr-CA"/>
        </w:rPr>
      </w:pPr>
      <w:r w:rsidRPr="00CC2FA9">
        <w:rPr>
          <w:b/>
          <w:sz w:val="28"/>
          <w:szCs w:val="22"/>
          <w:lang w:val="fr-CA"/>
        </w:rPr>
        <w:t xml:space="preserve">9 </w:t>
      </w:r>
      <w:proofErr w:type="spellStart"/>
      <w:r w:rsidRPr="00CC2FA9">
        <w:rPr>
          <w:b/>
          <w:sz w:val="28"/>
          <w:szCs w:val="22"/>
          <w:lang w:val="fr-CA"/>
        </w:rPr>
        <w:t>oct</w:t>
      </w:r>
      <w:proofErr w:type="spellEnd"/>
      <w:r w:rsidRPr="00CC2FA9">
        <w:rPr>
          <w:b/>
          <w:sz w:val="28"/>
          <w:szCs w:val="22"/>
          <w:lang w:val="fr-CA"/>
        </w:rPr>
        <w:t xml:space="preserve"> 2013</w:t>
      </w:r>
      <w:r w:rsidR="00C80168">
        <w:rPr>
          <w:b/>
          <w:sz w:val="28"/>
          <w:szCs w:val="22"/>
          <w:lang w:val="fr-CA"/>
        </w:rPr>
        <w:t xml:space="preserve"> – </w:t>
      </w:r>
      <w:r w:rsidRPr="00CC2FA9">
        <w:rPr>
          <w:sz w:val="28"/>
          <w:szCs w:val="22"/>
          <w:lang w:val="fr-CA"/>
        </w:rPr>
        <w:t>Mme Margaret Somerville</w:t>
      </w:r>
      <w:r w:rsidR="004116FE" w:rsidRPr="00CC2FA9">
        <w:rPr>
          <w:sz w:val="28"/>
          <w:lang w:val="fr-CA"/>
        </w:rPr>
        <w:t xml:space="preserve"> </w:t>
      </w:r>
      <w:r w:rsidR="004116FE">
        <w:rPr>
          <w:sz w:val="28"/>
          <w:lang w:val="fr-CA"/>
        </w:rPr>
        <w:t xml:space="preserve">• </w:t>
      </w:r>
      <w:r w:rsidRPr="00CC2FA9">
        <w:rPr>
          <w:sz w:val="28"/>
          <w:szCs w:val="22"/>
          <w:lang w:val="fr-CA"/>
        </w:rPr>
        <w:t xml:space="preserve">Me Delphine </w:t>
      </w:r>
      <w:proofErr w:type="spellStart"/>
      <w:r w:rsidRPr="00CC2FA9">
        <w:rPr>
          <w:sz w:val="28"/>
          <w:szCs w:val="22"/>
          <w:lang w:val="fr-CA"/>
        </w:rPr>
        <w:t>Roigt</w:t>
      </w:r>
      <w:proofErr w:type="spellEnd"/>
      <w:r w:rsidR="004116FE" w:rsidRPr="00CC2FA9">
        <w:rPr>
          <w:sz w:val="28"/>
          <w:lang w:val="fr-CA"/>
        </w:rPr>
        <w:t xml:space="preserve"> </w:t>
      </w:r>
      <w:r w:rsidR="004116FE">
        <w:rPr>
          <w:sz w:val="28"/>
          <w:lang w:val="fr-CA"/>
        </w:rPr>
        <w:t xml:space="preserve">• </w:t>
      </w:r>
      <w:r w:rsidRPr="00CC2FA9">
        <w:rPr>
          <w:sz w:val="28"/>
          <w:szCs w:val="22"/>
          <w:lang w:val="fr-CA"/>
        </w:rPr>
        <w:t xml:space="preserve">Mme Jocelyn </w:t>
      </w:r>
      <w:proofErr w:type="spellStart"/>
      <w:r w:rsidRPr="00CC2FA9">
        <w:rPr>
          <w:sz w:val="28"/>
          <w:szCs w:val="22"/>
          <w:lang w:val="fr-CA"/>
        </w:rPr>
        <w:t>Downey</w:t>
      </w:r>
      <w:proofErr w:type="spellEnd"/>
      <w:r w:rsidR="004116FE" w:rsidRPr="00CC2FA9">
        <w:rPr>
          <w:sz w:val="28"/>
          <w:lang w:val="fr-CA"/>
        </w:rPr>
        <w:t xml:space="preserve"> </w:t>
      </w:r>
      <w:r w:rsidR="004116FE">
        <w:rPr>
          <w:sz w:val="28"/>
          <w:lang w:val="fr-CA"/>
        </w:rPr>
        <w:t xml:space="preserve">• </w:t>
      </w:r>
      <w:proofErr w:type="spellStart"/>
      <w:r w:rsidRPr="00CC2FA9">
        <w:rPr>
          <w:sz w:val="28"/>
          <w:szCs w:val="22"/>
          <w:lang w:val="fr-CA"/>
        </w:rPr>
        <w:t>Dre</w:t>
      </w:r>
      <w:proofErr w:type="spellEnd"/>
      <w:r w:rsidRPr="00CC2FA9">
        <w:rPr>
          <w:sz w:val="28"/>
          <w:szCs w:val="22"/>
          <w:lang w:val="fr-CA"/>
        </w:rPr>
        <w:t xml:space="preserve"> Annie Tremblay</w:t>
      </w:r>
    </w:p>
    <w:p w:rsidR="00CC2FA9" w:rsidRPr="00CC2FA9" w:rsidRDefault="00CC2FA9" w:rsidP="004116FE">
      <w:pPr>
        <w:tabs>
          <w:tab w:val="left" w:pos="1620"/>
          <w:tab w:val="left" w:pos="6660"/>
        </w:tabs>
        <w:rPr>
          <w:sz w:val="28"/>
          <w:szCs w:val="22"/>
          <w:lang w:val="fr-CA"/>
        </w:rPr>
      </w:pPr>
    </w:p>
    <w:p w:rsidR="00CC2FA9" w:rsidRDefault="00CC2FA9" w:rsidP="004116FE">
      <w:pPr>
        <w:tabs>
          <w:tab w:val="left" w:pos="1620"/>
          <w:tab w:val="left" w:pos="6660"/>
        </w:tabs>
        <w:rPr>
          <w:sz w:val="28"/>
          <w:lang w:val="fr-CA"/>
        </w:rPr>
      </w:pPr>
      <w:r w:rsidRPr="00CC2FA9">
        <w:rPr>
          <w:b/>
          <w:sz w:val="28"/>
          <w:szCs w:val="22"/>
          <w:lang w:val="fr-CA"/>
        </w:rPr>
        <w:t xml:space="preserve">10 </w:t>
      </w:r>
      <w:proofErr w:type="spellStart"/>
      <w:r w:rsidRPr="00CC2FA9">
        <w:rPr>
          <w:b/>
          <w:sz w:val="28"/>
          <w:szCs w:val="22"/>
          <w:lang w:val="fr-CA"/>
        </w:rPr>
        <w:t>oct</w:t>
      </w:r>
      <w:proofErr w:type="spellEnd"/>
      <w:r w:rsidRPr="00CC2FA9">
        <w:rPr>
          <w:b/>
          <w:sz w:val="28"/>
          <w:szCs w:val="22"/>
          <w:lang w:val="fr-CA"/>
        </w:rPr>
        <w:t xml:space="preserve"> 2013 – </w:t>
      </w:r>
      <w:r w:rsidRPr="00CC2FA9">
        <w:rPr>
          <w:sz w:val="28"/>
          <w:szCs w:val="22"/>
          <w:lang w:val="fr-CA"/>
        </w:rPr>
        <w:t>Dr Howard Bergman et Dr Marcel Arcand</w:t>
      </w:r>
      <w:r w:rsidR="004116FE" w:rsidRPr="00CC2FA9">
        <w:rPr>
          <w:sz w:val="28"/>
          <w:lang w:val="fr-CA"/>
        </w:rPr>
        <w:t xml:space="preserve"> </w:t>
      </w:r>
      <w:r w:rsidR="004116FE">
        <w:rPr>
          <w:sz w:val="28"/>
          <w:lang w:val="fr-CA"/>
        </w:rPr>
        <w:t xml:space="preserve">• </w:t>
      </w:r>
      <w:r w:rsidRPr="00CC2FA9">
        <w:rPr>
          <w:sz w:val="28"/>
          <w:szCs w:val="22"/>
          <w:lang w:val="fr-CA"/>
        </w:rPr>
        <w:t>Fédération des sociétés Alzheimer du Québec</w:t>
      </w:r>
      <w:r w:rsidR="00C80168" w:rsidRPr="00CC2FA9">
        <w:rPr>
          <w:sz w:val="28"/>
          <w:lang w:val="fr-CA"/>
        </w:rPr>
        <w:t xml:space="preserve"> </w:t>
      </w:r>
      <w:r w:rsidR="00C80168">
        <w:rPr>
          <w:sz w:val="28"/>
          <w:lang w:val="fr-CA"/>
        </w:rPr>
        <w:t xml:space="preserve">• </w:t>
      </w:r>
      <w:r w:rsidRPr="00CC2FA9">
        <w:rPr>
          <w:sz w:val="28"/>
          <w:szCs w:val="22"/>
          <w:lang w:val="fr-CA"/>
        </w:rPr>
        <w:t xml:space="preserve">M. Jean-Pierre </w:t>
      </w:r>
      <w:proofErr w:type="spellStart"/>
      <w:r w:rsidRPr="00CC2FA9">
        <w:rPr>
          <w:sz w:val="28"/>
          <w:szCs w:val="22"/>
          <w:lang w:val="fr-CA"/>
        </w:rPr>
        <w:t>Béland</w:t>
      </w:r>
      <w:proofErr w:type="spellEnd"/>
      <w:r w:rsidR="004116FE" w:rsidRPr="00CC2FA9">
        <w:rPr>
          <w:sz w:val="28"/>
          <w:lang w:val="fr-CA"/>
        </w:rPr>
        <w:t xml:space="preserve"> </w:t>
      </w:r>
      <w:r w:rsidR="004116FE">
        <w:rPr>
          <w:sz w:val="28"/>
          <w:lang w:val="fr-CA"/>
        </w:rPr>
        <w:t xml:space="preserve">• </w:t>
      </w:r>
      <w:r w:rsidRPr="00CC2FA9">
        <w:rPr>
          <w:sz w:val="28"/>
          <w:szCs w:val="22"/>
          <w:lang w:val="fr-CA"/>
        </w:rPr>
        <w:t>M. Hubert Doucet</w:t>
      </w:r>
      <w:r w:rsidR="004116FE" w:rsidRPr="00CC2FA9">
        <w:rPr>
          <w:sz w:val="28"/>
          <w:lang w:val="fr-CA"/>
        </w:rPr>
        <w:t xml:space="preserve"> </w:t>
      </w:r>
      <w:r w:rsidR="004116FE">
        <w:rPr>
          <w:sz w:val="28"/>
          <w:lang w:val="fr-CA"/>
        </w:rPr>
        <w:t xml:space="preserve">• </w:t>
      </w:r>
      <w:r w:rsidRPr="00CC2FA9">
        <w:rPr>
          <w:sz w:val="28"/>
          <w:szCs w:val="22"/>
          <w:lang w:val="fr-CA"/>
        </w:rPr>
        <w:t>Me Jean-Pierre Ménard, Me Jean-Claude Hébert et Me Michelle Giroux (Comité d’experts juristes)</w:t>
      </w:r>
    </w:p>
    <w:p w:rsidR="0024050E" w:rsidRPr="00CC2FA9" w:rsidRDefault="0024050E" w:rsidP="00CC2FA9">
      <w:pPr>
        <w:rPr>
          <w:sz w:val="28"/>
          <w:lang w:val="fr-CA"/>
        </w:rPr>
      </w:pPr>
    </w:p>
    <w:p w:rsidR="00CE7F7F" w:rsidRDefault="00CE7F7F" w:rsidP="00CB5E33">
      <w:pPr>
        <w:jc w:val="center"/>
        <w:rPr>
          <w:b/>
          <w:color w:val="000090"/>
          <w:sz w:val="32"/>
          <w:lang w:val="fr-CA"/>
        </w:rPr>
      </w:pPr>
      <w:r w:rsidRPr="00CE7F7F">
        <w:rPr>
          <w:b/>
          <w:noProof/>
          <w:color w:val="000090"/>
          <w:sz w:val="32"/>
        </w:rPr>
        <w:drawing>
          <wp:inline distT="0" distB="0" distL="0" distR="0">
            <wp:extent cx="2714307" cy="1914783"/>
            <wp:effectExtent l="25400" t="0" r="3493" b="0"/>
            <wp:docPr id="17" name="" descr="::::::Desktop:Graphix:Panneau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Graphix:PanneauFR.png"/>
                    <pic:cNvPicPr>
                      <a:picLocks noChangeAspect="1" noChangeArrowheads="1"/>
                    </pic:cNvPicPr>
                  </pic:nvPicPr>
                  <pic:blipFill>
                    <a:blip r:embed="rId10"/>
                    <a:srcRect/>
                    <a:stretch>
                      <a:fillRect/>
                    </a:stretch>
                  </pic:blipFill>
                  <pic:spPr bwMode="auto">
                    <a:xfrm>
                      <a:off x="0" y="0"/>
                      <a:ext cx="2717332" cy="1916917"/>
                    </a:xfrm>
                    <a:prstGeom prst="rect">
                      <a:avLst/>
                    </a:prstGeom>
                    <a:noFill/>
                    <a:ln w="9525">
                      <a:noFill/>
                      <a:miter lim="800000"/>
                      <a:headEnd/>
                      <a:tailEnd/>
                    </a:ln>
                  </pic:spPr>
                </pic:pic>
              </a:graphicData>
            </a:graphic>
          </wp:inline>
        </w:drawing>
      </w:r>
    </w:p>
    <w:p w:rsidR="0024050E" w:rsidRPr="004748EC" w:rsidRDefault="00CB5E33" w:rsidP="00CB5E33">
      <w:pPr>
        <w:jc w:val="center"/>
        <w:rPr>
          <w:sz w:val="28"/>
          <w:lang w:val="fr-CA"/>
        </w:rPr>
      </w:pPr>
      <w:r>
        <w:rPr>
          <w:b/>
          <w:color w:val="000090"/>
          <w:sz w:val="32"/>
          <w:lang w:val="fr-CA"/>
        </w:rPr>
        <w:t>Des infos divers</w:t>
      </w:r>
    </w:p>
    <w:p w:rsidR="0024050E" w:rsidRPr="0044713B" w:rsidRDefault="0024050E" w:rsidP="0044713B">
      <w:pPr>
        <w:rPr>
          <w:sz w:val="28"/>
          <w:lang w:val="fr-CA"/>
        </w:rPr>
      </w:pPr>
    </w:p>
    <w:p w:rsidR="00CB5E33" w:rsidRPr="0044713B" w:rsidRDefault="00CB5E33" w:rsidP="0044713B">
      <w:pPr>
        <w:pStyle w:val="NormalWeb"/>
        <w:spacing w:before="2" w:after="2"/>
        <w:rPr>
          <w:rFonts w:asciiTheme="minorHAnsi" w:hAnsiTheme="minorHAnsi"/>
          <w:sz w:val="28"/>
          <w:lang w:val="fr-CA"/>
        </w:rPr>
      </w:pPr>
      <w:r w:rsidRPr="0044713B">
        <w:rPr>
          <w:rFonts w:asciiTheme="minorHAnsi" w:hAnsiTheme="minorHAnsi"/>
          <w:b/>
          <w:sz w:val="28"/>
          <w:lang w:val="fr-CA"/>
        </w:rPr>
        <w:t>Nouveau site web</w:t>
      </w:r>
      <w:r w:rsidR="00B2019B" w:rsidRPr="0044713B">
        <w:rPr>
          <w:rFonts w:asciiTheme="minorHAnsi" w:hAnsiTheme="minorHAnsi"/>
          <w:b/>
          <w:sz w:val="28"/>
          <w:lang w:val="fr-CA"/>
        </w:rPr>
        <w:t xml:space="preserve"> </w:t>
      </w:r>
      <w:r w:rsidRPr="0044713B">
        <w:rPr>
          <w:rFonts w:asciiTheme="minorHAnsi" w:hAnsiTheme="minorHAnsi"/>
          <w:sz w:val="28"/>
          <w:lang w:val="fr-CA"/>
        </w:rPr>
        <w:t xml:space="preserve">:  Le site web de Toujours </w:t>
      </w:r>
      <w:proofErr w:type="spellStart"/>
      <w:r w:rsidRPr="0044713B">
        <w:rPr>
          <w:rFonts w:asciiTheme="minorHAnsi" w:hAnsiTheme="minorHAnsi"/>
          <w:sz w:val="28"/>
          <w:lang w:val="fr-CA"/>
        </w:rPr>
        <w:t>Vivant-Not</w:t>
      </w:r>
      <w:proofErr w:type="spellEnd"/>
      <w:r w:rsidRPr="0044713B">
        <w:rPr>
          <w:rFonts w:asciiTheme="minorHAnsi" w:hAnsiTheme="minorHAnsi"/>
          <w:sz w:val="28"/>
          <w:lang w:val="fr-CA"/>
        </w:rPr>
        <w:t xml:space="preserve"> Dead </w:t>
      </w:r>
      <w:proofErr w:type="spellStart"/>
      <w:r w:rsidRPr="0044713B">
        <w:rPr>
          <w:rFonts w:asciiTheme="minorHAnsi" w:hAnsiTheme="minorHAnsi"/>
          <w:sz w:val="28"/>
          <w:lang w:val="fr-CA"/>
        </w:rPr>
        <w:t>Yet</w:t>
      </w:r>
      <w:proofErr w:type="spellEnd"/>
      <w:r w:rsidRPr="0044713B">
        <w:rPr>
          <w:rFonts w:asciiTheme="minorHAnsi" w:hAnsiTheme="minorHAnsi"/>
          <w:sz w:val="28"/>
          <w:lang w:val="fr-CA"/>
        </w:rPr>
        <w:t xml:space="preserve"> a été refait et amélioré.  Vous y trouverez une bibliothèque, réaffichage des mises à jour de notre page </w:t>
      </w:r>
      <w:proofErr w:type="spellStart"/>
      <w:r w:rsidRPr="0044713B">
        <w:rPr>
          <w:rFonts w:asciiTheme="minorHAnsi" w:hAnsiTheme="minorHAnsi"/>
          <w:sz w:val="28"/>
          <w:lang w:val="fr-CA"/>
        </w:rPr>
        <w:t>facebook</w:t>
      </w:r>
      <w:proofErr w:type="spellEnd"/>
      <w:r w:rsidRPr="0044713B">
        <w:rPr>
          <w:rFonts w:asciiTheme="minorHAnsi" w:hAnsiTheme="minorHAnsi"/>
          <w:sz w:val="28"/>
          <w:lang w:val="fr-CA"/>
        </w:rPr>
        <w:t>, et un lien à nos discussions hebdomadaires en ligne.  Veuillez nous visite</w:t>
      </w:r>
      <w:r w:rsidR="0097539F">
        <w:rPr>
          <w:rFonts w:asciiTheme="minorHAnsi" w:hAnsiTheme="minorHAnsi"/>
          <w:sz w:val="28"/>
          <w:lang w:val="fr-CA"/>
        </w:rPr>
        <w:t>r</w:t>
      </w:r>
      <w:r w:rsidRPr="0044713B">
        <w:rPr>
          <w:rFonts w:asciiTheme="minorHAnsi" w:hAnsiTheme="minorHAnsi"/>
          <w:sz w:val="28"/>
          <w:lang w:val="fr-CA"/>
        </w:rPr>
        <w:t xml:space="preserve"> à tvndy.ca.</w:t>
      </w:r>
    </w:p>
    <w:p w:rsidR="00CB5E33" w:rsidRPr="0044713B" w:rsidRDefault="00CB5E33" w:rsidP="0044713B">
      <w:pPr>
        <w:rPr>
          <w:sz w:val="28"/>
          <w:lang w:val="fr-CA"/>
        </w:rPr>
      </w:pPr>
    </w:p>
    <w:p w:rsidR="00CB5E33" w:rsidRPr="0044713B" w:rsidRDefault="00766015" w:rsidP="0044713B">
      <w:pPr>
        <w:jc w:val="center"/>
        <w:rPr>
          <w:sz w:val="28"/>
          <w:lang w:val="fr-CA"/>
        </w:rPr>
      </w:pPr>
      <w:r>
        <w:rPr>
          <w:noProof/>
          <w:sz w:val="28"/>
        </w:rPr>
        <w:drawing>
          <wp:inline distT="0" distB="0" distL="0" distR="0">
            <wp:extent cx="972185" cy="239395"/>
            <wp:effectExtent l="25400" t="0" r="0" b="0"/>
            <wp:docPr id="3" name="Picture 2" descr="::::::Desktop:Graphix:TV-NDY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raphix:TV-NDY - small.jpg"/>
                    <pic:cNvPicPr>
                      <a:picLocks noChangeAspect="1" noChangeArrowheads="1"/>
                    </pic:cNvPicPr>
                  </pic:nvPicPr>
                  <pic:blipFill>
                    <a:blip r:embed="rId11"/>
                    <a:srcRect/>
                    <a:stretch>
                      <a:fillRect/>
                    </a:stretch>
                  </pic:blipFill>
                  <pic:spPr bwMode="auto">
                    <a:xfrm>
                      <a:off x="0" y="0"/>
                      <a:ext cx="972185" cy="239395"/>
                    </a:xfrm>
                    <a:prstGeom prst="rect">
                      <a:avLst/>
                    </a:prstGeom>
                    <a:noFill/>
                    <a:ln w="9525">
                      <a:noFill/>
                      <a:miter lim="800000"/>
                      <a:headEnd/>
                      <a:tailEnd/>
                    </a:ln>
                  </pic:spPr>
                </pic:pic>
              </a:graphicData>
            </a:graphic>
          </wp:inline>
        </w:drawing>
      </w:r>
    </w:p>
    <w:p w:rsidR="00CB5E33" w:rsidRPr="0044713B" w:rsidRDefault="00CB5E33" w:rsidP="0044713B">
      <w:pPr>
        <w:rPr>
          <w:sz w:val="28"/>
          <w:lang w:val="fr-CA"/>
        </w:rPr>
      </w:pPr>
    </w:p>
    <w:p w:rsidR="0024497B" w:rsidRDefault="00B2019B" w:rsidP="0044713B">
      <w:pPr>
        <w:rPr>
          <w:b/>
          <w:sz w:val="28"/>
          <w:lang w:val="fr-CA"/>
        </w:rPr>
      </w:pPr>
      <w:r w:rsidRPr="0044713B">
        <w:rPr>
          <w:b/>
          <w:sz w:val="28"/>
          <w:lang w:val="fr-CA"/>
        </w:rPr>
        <w:t xml:space="preserve">L’affaire Bentley :  </w:t>
      </w:r>
    </w:p>
    <w:p w:rsidR="00B2019B" w:rsidRPr="0044713B" w:rsidRDefault="00B2019B" w:rsidP="0024497B">
      <w:pPr>
        <w:ind w:firstLine="540"/>
        <w:rPr>
          <w:sz w:val="28"/>
          <w:lang w:val="fr-CA"/>
        </w:rPr>
      </w:pPr>
      <w:r w:rsidRPr="0044713B">
        <w:rPr>
          <w:sz w:val="28"/>
          <w:lang w:val="fr-CA"/>
        </w:rPr>
        <w:t>Margaret Bentley est une dame de 82 ans qui vit dans un CHSLD en Colombie</w:t>
      </w:r>
      <w:r w:rsidR="0097539F">
        <w:rPr>
          <w:sz w:val="28"/>
          <w:lang w:val="fr-CA"/>
        </w:rPr>
        <w:t>-</w:t>
      </w:r>
      <w:r w:rsidRPr="0044713B">
        <w:rPr>
          <w:sz w:val="28"/>
          <w:lang w:val="fr-CA"/>
        </w:rPr>
        <w:t>Britannique. En 1991, Mme Bentley a fait une « déclaration préalable » de ses vœux, disant qu’elle ne voudrait pas être nourrie si elle serait atteint</w:t>
      </w:r>
      <w:r w:rsidR="0097539F">
        <w:rPr>
          <w:sz w:val="28"/>
          <w:lang w:val="fr-CA"/>
        </w:rPr>
        <w:t xml:space="preserve">e </w:t>
      </w:r>
      <w:r w:rsidRPr="0044713B">
        <w:rPr>
          <w:sz w:val="28"/>
          <w:lang w:val="fr-CA"/>
        </w:rPr>
        <w:t>à une déficience cognitive.</w:t>
      </w:r>
    </w:p>
    <w:p w:rsidR="00B2019B" w:rsidRPr="0044713B" w:rsidRDefault="00B2019B" w:rsidP="0024497B">
      <w:pPr>
        <w:ind w:firstLine="540"/>
        <w:rPr>
          <w:sz w:val="28"/>
          <w:lang w:val="fr-CA"/>
        </w:rPr>
      </w:pPr>
      <w:r w:rsidRPr="0044713B">
        <w:rPr>
          <w:sz w:val="28"/>
          <w:lang w:val="fr-CA"/>
        </w:rPr>
        <w:t xml:space="preserve">En 1999 elle a développé la maladie Alzheimer et à cause de la progression de sa maladie, </w:t>
      </w:r>
      <w:proofErr w:type="spellStart"/>
      <w:r w:rsidR="004E5DD5">
        <w:rPr>
          <w:sz w:val="28"/>
          <w:lang w:val="fr-CA"/>
        </w:rPr>
        <w:t>m</w:t>
      </w:r>
      <w:r w:rsidRPr="0044713B">
        <w:rPr>
          <w:sz w:val="28"/>
          <w:lang w:val="fr-CA"/>
        </w:rPr>
        <w:t>me</w:t>
      </w:r>
      <w:proofErr w:type="spellEnd"/>
      <w:r w:rsidRPr="0044713B">
        <w:rPr>
          <w:sz w:val="28"/>
          <w:lang w:val="fr-CA"/>
        </w:rPr>
        <w:t xml:space="preserve"> Bentley est nourrie à </w:t>
      </w:r>
      <w:r w:rsidR="004E5DD5">
        <w:rPr>
          <w:sz w:val="28"/>
          <w:lang w:val="fr-CA"/>
        </w:rPr>
        <w:t xml:space="preserve">la </w:t>
      </w:r>
      <w:r w:rsidRPr="0044713B">
        <w:rPr>
          <w:sz w:val="28"/>
          <w:lang w:val="fr-CA"/>
        </w:rPr>
        <w:t>cuillère par l’équipe au CHSLD.  Son mari et sa fille ont porté une cause en août contre le CHSLD et le gouvernement de la C.-B. pour arrêter l'alimentation, de se conformer à la déclaration préalable de 1991.  Cependant, le CHSLD et le gouvernement avouent que donner de la nourriture par la bouche doit continuer pour satisfaire à l'obligation légale de fournir des moyens de subsistance.</w:t>
      </w:r>
    </w:p>
    <w:p w:rsidR="00B2019B" w:rsidRPr="0044713B" w:rsidRDefault="00B2019B" w:rsidP="0024497B">
      <w:pPr>
        <w:pStyle w:val="NormalWeb"/>
        <w:spacing w:before="2" w:after="2"/>
        <w:ind w:firstLine="540"/>
        <w:rPr>
          <w:rFonts w:asciiTheme="minorHAnsi" w:hAnsiTheme="minorHAnsi"/>
          <w:b/>
          <w:sz w:val="28"/>
        </w:rPr>
      </w:pPr>
      <w:r w:rsidRPr="0044713B">
        <w:rPr>
          <w:rFonts w:asciiTheme="minorHAnsi" w:hAnsiTheme="minorHAnsi"/>
          <w:sz w:val="28"/>
          <w:lang w:val="fr-CA"/>
        </w:rPr>
        <w:t xml:space="preserve">Les militants </w:t>
      </w:r>
      <w:proofErr w:type="spellStart"/>
      <w:r w:rsidRPr="0044713B">
        <w:rPr>
          <w:rFonts w:asciiTheme="minorHAnsi" w:hAnsiTheme="minorHAnsi"/>
          <w:sz w:val="28"/>
          <w:lang w:val="fr-CA"/>
        </w:rPr>
        <w:t>anti-euthanasie</w:t>
      </w:r>
      <w:proofErr w:type="spellEnd"/>
      <w:r w:rsidRPr="0044713B">
        <w:rPr>
          <w:rFonts w:asciiTheme="minorHAnsi" w:hAnsiTheme="minorHAnsi"/>
          <w:sz w:val="28"/>
          <w:lang w:val="fr-CA"/>
        </w:rPr>
        <w:t xml:space="preserve"> croient que le choix de Mme Bentley à manger exprime son désir de continuer à vivre.  Ils disent que les gens ont le droit de changer d'avis pour  reve</w:t>
      </w:r>
      <w:r w:rsidR="004E5DD5">
        <w:rPr>
          <w:rFonts w:asciiTheme="minorHAnsi" w:hAnsiTheme="minorHAnsi"/>
          <w:sz w:val="28"/>
          <w:lang w:val="fr-CA"/>
        </w:rPr>
        <w:t>nir sur une directive préalable</w:t>
      </w:r>
      <w:r w:rsidRPr="0044713B">
        <w:rPr>
          <w:rFonts w:asciiTheme="minorHAnsi" w:hAnsiTheme="minorHAnsi"/>
          <w:sz w:val="28"/>
          <w:lang w:val="fr-CA"/>
        </w:rPr>
        <w:t xml:space="preserve"> et sans autre moyen de communication, manger est la meilleure façon d'énoncer ses désirs actuels.</w:t>
      </w:r>
    </w:p>
    <w:p w:rsidR="00B2019B" w:rsidRPr="0044713B" w:rsidRDefault="00B2019B" w:rsidP="0044713B">
      <w:pPr>
        <w:rPr>
          <w:sz w:val="28"/>
          <w:lang w:val="fr-CA"/>
        </w:rPr>
      </w:pPr>
    </w:p>
    <w:p w:rsidR="00B2019B" w:rsidRPr="0044713B" w:rsidRDefault="00766015" w:rsidP="00766015">
      <w:pPr>
        <w:jc w:val="center"/>
        <w:rPr>
          <w:sz w:val="28"/>
          <w:lang w:val="fr-CA"/>
        </w:rPr>
      </w:pPr>
      <w:r w:rsidRPr="00766015">
        <w:rPr>
          <w:noProof/>
          <w:sz w:val="28"/>
        </w:rPr>
        <w:drawing>
          <wp:inline distT="0" distB="0" distL="0" distR="0">
            <wp:extent cx="972185" cy="239395"/>
            <wp:effectExtent l="25400" t="0" r="0" b="0"/>
            <wp:docPr id="4" name="Picture 2" descr="::::::Desktop:Graphix:TV-NDY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raphix:TV-NDY - small.jpg"/>
                    <pic:cNvPicPr>
                      <a:picLocks noChangeAspect="1" noChangeArrowheads="1"/>
                    </pic:cNvPicPr>
                  </pic:nvPicPr>
                  <pic:blipFill>
                    <a:blip r:embed="rId11"/>
                    <a:srcRect/>
                    <a:stretch>
                      <a:fillRect/>
                    </a:stretch>
                  </pic:blipFill>
                  <pic:spPr bwMode="auto">
                    <a:xfrm>
                      <a:off x="0" y="0"/>
                      <a:ext cx="972185" cy="239395"/>
                    </a:xfrm>
                    <a:prstGeom prst="rect">
                      <a:avLst/>
                    </a:prstGeom>
                    <a:noFill/>
                    <a:ln w="9525">
                      <a:noFill/>
                      <a:miter lim="800000"/>
                      <a:headEnd/>
                      <a:tailEnd/>
                    </a:ln>
                  </pic:spPr>
                </pic:pic>
              </a:graphicData>
            </a:graphic>
          </wp:inline>
        </w:drawing>
      </w:r>
    </w:p>
    <w:p w:rsidR="00766015" w:rsidRDefault="00766015" w:rsidP="0044713B">
      <w:pPr>
        <w:rPr>
          <w:b/>
          <w:sz w:val="28"/>
          <w:lang w:val="fr-CA"/>
        </w:rPr>
      </w:pPr>
    </w:p>
    <w:p w:rsidR="00B2019B" w:rsidRPr="0044713B" w:rsidRDefault="00B2019B" w:rsidP="0044713B">
      <w:pPr>
        <w:rPr>
          <w:sz w:val="28"/>
          <w:lang w:val="fr-CA"/>
        </w:rPr>
      </w:pPr>
      <w:r w:rsidRPr="0044713B">
        <w:rPr>
          <w:b/>
          <w:sz w:val="28"/>
          <w:lang w:val="fr-CA"/>
        </w:rPr>
        <w:t>Lettre haineu</w:t>
      </w:r>
      <w:r w:rsidR="004E5DD5">
        <w:rPr>
          <w:b/>
          <w:sz w:val="28"/>
          <w:lang w:val="fr-CA"/>
        </w:rPr>
        <w:t>se</w:t>
      </w:r>
      <w:r w:rsidRPr="0044713B">
        <w:rPr>
          <w:sz w:val="28"/>
          <w:lang w:val="fr-CA"/>
        </w:rPr>
        <w:t> : En août, une dame à Newcastle, Ontario a reçu une lettre anonyme de quelqu’un qui prétend être une voisine, se plaignant du bruit fait par l</w:t>
      </w:r>
      <w:r w:rsidR="004E5DD5">
        <w:rPr>
          <w:sz w:val="28"/>
          <w:lang w:val="fr-CA"/>
        </w:rPr>
        <w:t>e petit fils autiste de la dame</w:t>
      </w:r>
      <w:r w:rsidRPr="0044713B">
        <w:rPr>
          <w:sz w:val="28"/>
          <w:lang w:val="fr-CA"/>
        </w:rPr>
        <w:t xml:space="preserve"> et disant que le garçon devrait être euthanasié.  La réaction publique contre la lettre était forte, mais le procureur de l’Ontario a décidé de ne pa</w:t>
      </w:r>
      <w:r w:rsidR="004E5DD5">
        <w:rPr>
          <w:sz w:val="28"/>
          <w:lang w:val="fr-CA"/>
        </w:rPr>
        <w:t>s poursuivre l’affaire comme un</w:t>
      </w:r>
      <w:r w:rsidRPr="0044713B">
        <w:rPr>
          <w:sz w:val="28"/>
          <w:lang w:val="fr-CA"/>
        </w:rPr>
        <w:t xml:space="preserve"> crime de haine.  Alors que la lettre était plein</w:t>
      </w:r>
      <w:r w:rsidR="004E5DD5">
        <w:rPr>
          <w:sz w:val="28"/>
          <w:lang w:val="fr-CA"/>
        </w:rPr>
        <w:t>e</w:t>
      </w:r>
      <w:r w:rsidRPr="0044713B">
        <w:rPr>
          <w:sz w:val="28"/>
          <w:lang w:val="fr-CA"/>
        </w:rPr>
        <w:t xml:space="preserve"> d</w:t>
      </w:r>
      <w:r w:rsidR="004E5DD5">
        <w:rPr>
          <w:sz w:val="28"/>
          <w:lang w:val="fr-CA"/>
        </w:rPr>
        <w:t>’</w:t>
      </w:r>
      <w:r w:rsidRPr="0044713B">
        <w:rPr>
          <w:sz w:val="28"/>
          <w:lang w:val="fr-CA"/>
        </w:rPr>
        <w:t xml:space="preserve">insultes et points d’exclamation, ça </w:t>
      </w:r>
      <w:r w:rsidR="004E5DD5">
        <w:rPr>
          <w:sz w:val="28"/>
          <w:lang w:val="fr-CA"/>
        </w:rPr>
        <w:t xml:space="preserve">nous </w:t>
      </w:r>
      <w:r w:rsidRPr="0044713B">
        <w:rPr>
          <w:sz w:val="28"/>
          <w:lang w:val="fr-CA"/>
        </w:rPr>
        <w:t xml:space="preserve">rappelle du cas d’Annette </w:t>
      </w:r>
      <w:proofErr w:type="spellStart"/>
      <w:r w:rsidRPr="0044713B">
        <w:rPr>
          <w:sz w:val="28"/>
          <w:lang w:val="fr-CA"/>
        </w:rPr>
        <w:t>Corriveau</w:t>
      </w:r>
      <w:proofErr w:type="spellEnd"/>
      <w:r w:rsidRPr="0044713B">
        <w:rPr>
          <w:sz w:val="28"/>
          <w:lang w:val="fr-CA"/>
        </w:rPr>
        <w:t xml:space="preserve">, qui a gagné beaucoup de soutien public suit à des apparitions sur les émissions </w:t>
      </w:r>
      <w:proofErr w:type="spellStart"/>
      <w:r w:rsidR="004E5DD5">
        <w:rPr>
          <w:sz w:val="28"/>
          <w:lang w:val="fr-CA"/>
        </w:rPr>
        <w:t>d</w:t>
      </w:r>
      <w:r w:rsidRPr="0044713B">
        <w:rPr>
          <w:sz w:val="28"/>
          <w:lang w:val="fr-CA"/>
        </w:rPr>
        <w:t>r</w:t>
      </w:r>
      <w:proofErr w:type="spellEnd"/>
      <w:r w:rsidRPr="0044713B">
        <w:rPr>
          <w:sz w:val="28"/>
          <w:lang w:val="fr-CA"/>
        </w:rPr>
        <w:t xml:space="preserve">. Phil et 16:9 au Canada.  Mme </w:t>
      </w:r>
      <w:proofErr w:type="spellStart"/>
      <w:r w:rsidRPr="0044713B">
        <w:rPr>
          <w:sz w:val="28"/>
          <w:lang w:val="fr-CA"/>
        </w:rPr>
        <w:t>Corriveau</w:t>
      </w:r>
      <w:proofErr w:type="spellEnd"/>
      <w:r w:rsidRPr="0044713B">
        <w:rPr>
          <w:sz w:val="28"/>
          <w:lang w:val="fr-CA"/>
        </w:rPr>
        <w:t xml:space="preserve"> réclame la permission de tuer ses enfants adultes ayant des incapacités.</w:t>
      </w:r>
    </w:p>
    <w:p w:rsidR="00B2019B" w:rsidRPr="0044713B" w:rsidRDefault="00B2019B" w:rsidP="0044713B">
      <w:pPr>
        <w:rPr>
          <w:sz w:val="28"/>
          <w:lang w:val="fr-CA"/>
        </w:rPr>
      </w:pPr>
    </w:p>
    <w:p w:rsidR="00B2019B" w:rsidRPr="0044713B" w:rsidRDefault="00766015" w:rsidP="0044713B">
      <w:pPr>
        <w:jc w:val="center"/>
        <w:rPr>
          <w:sz w:val="28"/>
          <w:lang w:val="fr-CA"/>
        </w:rPr>
      </w:pPr>
      <w:r w:rsidRPr="00766015">
        <w:rPr>
          <w:noProof/>
          <w:sz w:val="28"/>
        </w:rPr>
        <w:drawing>
          <wp:inline distT="0" distB="0" distL="0" distR="0">
            <wp:extent cx="972185" cy="239395"/>
            <wp:effectExtent l="25400" t="0" r="0" b="0"/>
            <wp:docPr id="6" name="Picture 2" descr="::::::Desktop:Graphix:TV-NDY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raphix:TV-NDY - small.jpg"/>
                    <pic:cNvPicPr>
                      <a:picLocks noChangeAspect="1" noChangeArrowheads="1"/>
                    </pic:cNvPicPr>
                  </pic:nvPicPr>
                  <pic:blipFill>
                    <a:blip r:embed="rId11"/>
                    <a:srcRect/>
                    <a:stretch>
                      <a:fillRect/>
                    </a:stretch>
                  </pic:blipFill>
                  <pic:spPr bwMode="auto">
                    <a:xfrm>
                      <a:off x="0" y="0"/>
                      <a:ext cx="972185" cy="239395"/>
                    </a:xfrm>
                    <a:prstGeom prst="rect">
                      <a:avLst/>
                    </a:prstGeom>
                    <a:noFill/>
                    <a:ln w="9525">
                      <a:noFill/>
                      <a:miter lim="800000"/>
                      <a:headEnd/>
                      <a:tailEnd/>
                    </a:ln>
                  </pic:spPr>
                </pic:pic>
              </a:graphicData>
            </a:graphic>
          </wp:inline>
        </w:drawing>
      </w:r>
    </w:p>
    <w:p w:rsidR="00B2019B" w:rsidRPr="0044713B" w:rsidRDefault="00B2019B" w:rsidP="0044713B">
      <w:pPr>
        <w:rPr>
          <w:sz w:val="28"/>
          <w:lang w:val="fr-CA"/>
        </w:rPr>
      </w:pPr>
    </w:p>
    <w:p w:rsidR="00B2019B" w:rsidRPr="0044713B" w:rsidRDefault="00B2019B" w:rsidP="0044713B">
      <w:pPr>
        <w:pStyle w:val="NormalWeb"/>
        <w:spacing w:before="2" w:after="2"/>
        <w:rPr>
          <w:rFonts w:asciiTheme="minorHAnsi" w:hAnsiTheme="minorHAnsi"/>
          <w:sz w:val="28"/>
          <w:lang w:val="fr-CA"/>
        </w:rPr>
      </w:pPr>
      <w:r w:rsidRPr="0044713B">
        <w:rPr>
          <w:rFonts w:asciiTheme="minorHAnsi" w:hAnsiTheme="minorHAnsi"/>
          <w:b/>
          <w:sz w:val="28"/>
          <w:lang w:val="fr-CA"/>
        </w:rPr>
        <w:t xml:space="preserve">Page </w:t>
      </w:r>
      <w:proofErr w:type="spellStart"/>
      <w:r w:rsidRPr="0044713B">
        <w:rPr>
          <w:rFonts w:asciiTheme="minorHAnsi" w:hAnsiTheme="minorHAnsi"/>
          <w:b/>
          <w:sz w:val="28"/>
          <w:lang w:val="fr-CA"/>
        </w:rPr>
        <w:t>facebook</w:t>
      </w:r>
      <w:proofErr w:type="spellEnd"/>
      <w:r w:rsidR="0044713B" w:rsidRPr="0044713B">
        <w:rPr>
          <w:rFonts w:asciiTheme="minorHAnsi" w:hAnsiTheme="minorHAnsi"/>
          <w:b/>
          <w:sz w:val="28"/>
          <w:lang w:val="fr-CA"/>
        </w:rPr>
        <w:t xml:space="preserve"> haineu</w:t>
      </w:r>
      <w:r w:rsidR="004E5DD5">
        <w:rPr>
          <w:rFonts w:asciiTheme="minorHAnsi" w:hAnsiTheme="minorHAnsi"/>
          <w:b/>
          <w:sz w:val="28"/>
          <w:lang w:val="fr-CA"/>
        </w:rPr>
        <w:t>se</w:t>
      </w:r>
      <w:r w:rsidR="0044713B" w:rsidRPr="0044713B">
        <w:rPr>
          <w:rFonts w:asciiTheme="minorHAnsi" w:hAnsiTheme="minorHAnsi"/>
          <w:b/>
          <w:sz w:val="28"/>
          <w:lang w:val="fr-CA"/>
        </w:rPr>
        <w:t xml:space="preserve"> retiré</w:t>
      </w:r>
      <w:r w:rsidR="0097539F">
        <w:rPr>
          <w:rFonts w:asciiTheme="minorHAnsi" w:hAnsiTheme="minorHAnsi"/>
          <w:b/>
          <w:sz w:val="28"/>
          <w:lang w:val="fr-CA"/>
        </w:rPr>
        <w:t>e </w:t>
      </w:r>
      <w:r w:rsidR="0044713B" w:rsidRPr="0044713B">
        <w:rPr>
          <w:rFonts w:asciiTheme="minorHAnsi" w:hAnsiTheme="minorHAnsi"/>
          <w:b/>
          <w:sz w:val="28"/>
          <w:lang w:val="fr-CA"/>
        </w:rPr>
        <w:t>:</w:t>
      </w:r>
      <w:r w:rsidR="0044713B" w:rsidRPr="0044713B">
        <w:rPr>
          <w:rFonts w:asciiTheme="minorHAnsi" w:hAnsiTheme="minorHAnsi"/>
          <w:sz w:val="28"/>
          <w:lang w:val="fr-CA"/>
        </w:rPr>
        <w:t xml:space="preserve"> </w:t>
      </w:r>
      <w:r w:rsidRPr="0044713B">
        <w:rPr>
          <w:rFonts w:asciiTheme="minorHAnsi" w:hAnsiTheme="minorHAnsi"/>
          <w:sz w:val="28"/>
          <w:lang w:val="fr-CA"/>
        </w:rPr>
        <w:t xml:space="preserve">Aussi en août, une page </w:t>
      </w:r>
      <w:proofErr w:type="spellStart"/>
      <w:r w:rsidRPr="0044713B">
        <w:rPr>
          <w:rFonts w:asciiTheme="minorHAnsi" w:hAnsiTheme="minorHAnsi"/>
          <w:sz w:val="28"/>
          <w:lang w:val="fr-CA"/>
        </w:rPr>
        <w:t>facebook</w:t>
      </w:r>
      <w:proofErr w:type="spellEnd"/>
      <w:r w:rsidRPr="0044713B">
        <w:rPr>
          <w:rFonts w:asciiTheme="minorHAnsi" w:hAnsiTheme="minorHAnsi"/>
          <w:sz w:val="28"/>
          <w:lang w:val="fr-CA"/>
        </w:rPr>
        <w:t xml:space="preserve"> français</w:t>
      </w:r>
      <w:r w:rsidR="004E5DD5">
        <w:rPr>
          <w:rFonts w:asciiTheme="minorHAnsi" w:hAnsiTheme="minorHAnsi"/>
          <w:sz w:val="28"/>
          <w:lang w:val="fr-CA"/>
        </w:rPr>
        <w:t>e</w:t>
      </w:r>
      <w:r w:rsidRPr="0044713B">
        <w:rPr>
          <w:rFonts w:asciiTheme="minorHAnsi" w:hAnsiTheme="minorHAnsi"/>
          <w:sz w:val="28"/>
          <w:lang w:val="fr-CA"/>
        </w:rPr>
        <w:t xml:space="preserve"> est apparu qui soutenait l’idée que les personnes en situation de handicap devraient être euthanasié</w:t>
      </w:r>
      <w:r w:rsidR="004E5DD5">
        <w:rPr>
          <w:rFonts w:asciiTheme="minorHAnsi" w:hAnsiTheme="minorHAnsi"/>
          <w:sz w:val="28"/>
          <w:lang w:val="fr-CA"/>
        </w:rPr>
        <w:t>es</w:t>
      </w:r>
      <w:r w:rsidRPr="0044713B">
        <w:rPr>
          <w:rFonts w:asciiTheme="minorHAnsi" w:hAnsiTheme="minorHAnsi"/>
          <w:sz w:val="28"/>
          <w:lang w:val="fr-CA"/>
        </w:rPr>
        <w:t xml:space="preserve"> pour sauver de l’argent.  Les militants des droits des personnes ayant des incapacités au Québ</w:t>
      </w:r>
      <w:r w:rsidR="004E5DD5">
        <w:rPr>
          <w:rFonts w:asciiTheme="minorHAnsi" w:hAnsiTheme="minorHAnsi"/>
          <w:sz w:val="28"/>
          <w:lang w:val="fr-CA"/>
        </w:rPr>
        <w:t>ec se sont mobilisés rapidement</w:t>
      </w:r>
      <w:r w:rsidRPr="0044713B">
        <w:rPr>
          <w:rFonts w:asciiTheme="minorHAnsi" w:hAnsiTheme="minorHAnsi"/>
          <w:sz w:val="28"/>
          <w:lang w:val="fr-CA"/>
        </w:rPr>
        <w:t xml:space="preserve"> et beaucoup de personnes ont envoyé des </w:t>
      </w:r>
      <w:r w:rsidR="004E5DD5">
        <w:rPr>
          <w:rFonts w:asciiTheme="minorHAnsi" w:hAnsiTheme="minorHAnsi"/>
          <w:sz w:val="28"/>
          <w:lang w:val="fr-CA"/>
        </w:rPr>
        <w:t>courriels</w:t>
      </w:r>
      <w:r w:rsidRPr="0044713B">
        <w:rPr>
          <w:rFonts w:asciiTheme="minorHAnsi" w:hAnsiTheme="minorHAnsi"/>
          <w:sz w:val="28"/>
          <w:lang w:val="fr-CA"/>
        </w:rPr>
        <w:t xml:space="preserve"> aux gestionnaires de </w:t>
      </w:r>
      <w:proofErr w:type="spellStart"/>
      <w:r w:rsidRPr="0044713B">
        <w:rPr>
          <w:rFonts w:asciiTheme="minorHAnsi" w:hAnsiTheme="minorHAnsi"/>
          <w:sz w:val="28"/>
          <w:lang w:val="fr-CA"/>
        </w:rPr>
        <w:t>facebook</w:t>
      </w:r>
      <w:proofErr w:type="spellEnd"/>
      <w:r w:rsidRPr="0044713B">
        <w:rPr>
          <w:rFonts w:asciiTheme="minorHAnsi" w:hAnsiTheme="minorHAnsi"/>
          <w:sz w:val="28"/>
          <w:lang w:val="fr-CA"/>
        </w:rPr>
        <w:t xml:space="preserve"> pour demander que la page soit retirée.  La page est disparue en quelques heures, mais on ne sait pas si c’est </w:t>
      </w:r>
      <w:proofErr w:type="spellStart"/>
      <w:r w:rsidRPr="0044713B">
        <w:rPr>
          <w:rFonts w:asciiTheme="minorHAnsi" w:hAnsiTheme="minorHAnsi"/>
          <w:sz w:val="28"/>
          <w:lang w:val="fr-CA"/>
        </w:rPr>
        <w:t>facebook</w:t>
      </w:r>
      <w:proofErr w:type="spellEnd"/>
      <w:r w:rsidRPr="0044713B">
        <w:rPr>
          <w:rFonts w:asciiTheme="minorHAnsi" w:hAnsiTheme="minorHAnsi"/>
          <w:sz w:val="28"/>
          <w:lang w:val="fr-CA"/>
        </w:rPr>
        <w:t xml:space="preserve"> qui l’a enlevé.</w:t>
      </w:r>
    </w:p>
    <w:p w:rsidR="0024050E" w:rsidRPr="004748EC" w:rsidRDefault="0024050E" w:rsidP="00CB5E33">
      <w:pPr>
        <w:rPr>
          <w:sz w:val="28"/>
          <w:lang w:val="fr-CA"/>
        </w:rPr>
      </w:pPr>
    </w:p>
    <w:p w:rsidR="0082473E" w:rsidRDefault="0024497B" w:rsidP="0082473E">
      <w:pPr>
        <w:jc w:val="center"/>
        <w:rPr>
          <w:sz w:val="28"/>
          <w:lang w:val="fr-CA"/>
        </w:rPr>
      </w:pPr>
      <w:r>
        <w:rPr>
          <w:noProof/>
          <w:sz w:val="28"/>
        </w:rPr>
        <w:drawing>
          <wp:inline distT="0" distB="0" distL="0" distR="0">
            <wp:extent cx="3962400" cy="2044700"/>
            <wp:effectExtent l="25400" t="0" r="0" b="0"/>
            <wp:docPr id="1" name="Picture 0" descr="imgr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1.jpeg"/>
                    <pic:cNvPicPr/>
                  </pic:nvPicPr>
                  <pic:blipFill>
                    <a:blip r:embed="rId12"/>
                    <a:stretch>
                      <a:fillRect/>
                    </a:stretch>
                  </pic:blipFill>
                  <pic:spPr>
                    <a:xfrm>
                      <a:off x="0" y="0"/>
                      <a:ext cx="3962400" cy="2044700"/>
                    </a:xfrm>
                    <a:prstGeom prst="rect">
                      <a:avLst/>
                    </a:prstGeom>
                  </pic:spPr>
                </pic:pic>
              </a:graphicData>
            </a:graphic>
          </wp:inline>
        </w:drawing>
      </w:r>
    </w:p>
    <w:p w:rsidR="009544C9" w:rsidRDefault="009544C9" w:rsidP="0024050E">
      <w:pPr>
        <w:rPr>
          <w:sz w:val="28"/>
          <w:lang w:val="fr-CA"/>
        </w:rPr>
      </w:pPr>
    </w:p>
    <w:p w:rsidR="0082473E" w:rsidRPr="009544C9" w:rsidRDefault="009544C9" w:rsidP="0024050E">
      <w:pPr>
        <w:rPr>
          <w:b/>
          <w:sz w:val="28"/>
          <w:lang w:val="fr-CA"/>
        </w:rPr>
      </w:pPr>
      <w:r w:rsidRPr="009544C9">
        <w:rPr>
          <w:b/>
          <w:sz w:val="28"/>
          <w:lang w:val="fr-CA"/>
        </w:rPr>
        <w:t>Message de Vivre dans la dignité</w:t>
      </w:r>
    </w:p>
    <w:p w:rsidR="0082473E" w:rsidRPr="0082473E" w:rsidRDefault="0082473E" w:rsidP="009544C9">
      <w:pPr>
        <w:ind w:firstLine="540"/>
        <w:rPr>
          <w:sz w:val="28"/>
          <w:lang w:val="fr-CA"/>
        </w:rPr>
      </w:pPr>
      <w:r w:rsidRPr="0082473E">
        <w:rPr>
          <w:sz w:val="28"/>
          <w:lang w:val="fr-CA"/>
        </w:rPr>
        <w:t xml:space="preserve">C'est avec grand plaisir que je vous annonce l'arrivée de Monsieur Nicolas </w:t>
      </w:r>
      <w:proofErr w:type="spellStart"/>
      <w:r w:rsidRPr="0082473E">
        <w:rPr>
          <w:sz w:val="28"/>
          <w:lang w:val="fr-CA"/>
        </w:rPr>
        <w:t>Steenhout</w:t>
      </w:r>
      <w:proofErr w:type="spellEnd"/>
      <w:r w:rsidRPr="0082473E">
        <w:rPr>
          <w:sz w:val="28"/>
          <w:lang w:val="fr-CA"/>
        </w:rPr>
        <w:t xml:space="preserve"> comme directeur général du réseau Vivre dans la Dignité (VDD).</w:t>
      </w:r>
    </w:p>
    <w:p w:rsidR="0082473E" w:rsidRPr="0082473E" w:rsidRDefault="0082473E" w:rsidP="009544C9">
      <w:pPr>
        <w:ind w:firstLine="540"/>
        <w:rPr>
          <w:sz w:val="28"/>
          <w:lang w:val="fr-CA"/>
        </w:rPr>
      </w:pPr>
      <w:r w:rsidRPr="0082473E">
        <w:rPr>
          <w:sz w:val="28"/>
          <w:lang w:val="fr-CA"/>
        </w:rPr>
        <w:t xml:space="preserve">M. </w:t>
      </w:r>
      <w:proofErr w:type="spellStart"/>
      <w:r w:rsidRPr="0082473E">
        <w:rPr>
          <w:sz w:val="28"/>
          <w:lang w:val="fr-CA"/>
        </w:rPr>
        <w:t>Steenhout</w:t>
      </w:r>
      <w:proofErr w:type="spellEnd"/>
      <w:r w:rsidRPr="0082473E">
        <w:rPr>
          <w:sz w:val="28"/>
          <w:lang w:val="fr-CA"/>
        </w:rPr>
        <w:t xml:space="preserve"> est originaire de Montréal. Il possède une vaste expérience dans le domaine des relations médiatiques et de la défense des droits des personnes handicapées au Canada, aux États-Unis et en Nouvelle-Zélande. Il a dirigé des Centres pour la vie autonome dans deux états américains. Il quitte l’Université Massey (Palmerston </w:t>
      </w:r>
      <w:proofErr w:type="spellStart"/>
      <w:r w:rsidRPr="0082473E">
        <w:rPr>
          <w:sz w:val="28"/>
          <w:lang w:val="fr-CA"/>
        </w:rPr>
        <w:t>North</w:t>
      </w:r>
      <w:proofErr w:type="spellEnd"/>
      <w:r w:rsidRPr="0082473E">
        <w:rPr>
          <w:sz w:val="28"/>
          <w:lang w:val="fr-CA"/>
        </w:rPr>
        <w:t>, Nouvelle-Zélande), où il travaillait comme responsable de l’accessibilité aux examens pour les étudiants handicapés, pour se joindre à VDD.</w:t>
      </w:r>
    </w:p>
    <w:p w:rsidR="0082473E" w:rsidRPr="0082473E" w:rsidRDefault="0082473E" w:rsidP="009544C9">
      <w:pPr>
        <w:ind w:firstLine="540"/>
        <w:rPr>
          <w:sz w:val="28"/>
          <w:lang w:val="fr-CA"/>
        </w:rPr>
      </w:pPr>
      <w:r w:rsidRPr="0082473E">
        <w:rPr>
          <w:sz w:val="28"/>
          <w:lang w:val="fr-CA"/>
        </w:rPr>
        <w:t xml:space="preserve">Je suis particulièrement heureux que, grâce à son expérience internationale dans la lutte pour la reconnaissance des droits des personnes vulnérables, M. </w:t>
      </w:r>
      <w:proofErr w:type="spellStart"/>
      <w:r w:rsidRPr="0082473E">
        <w:rPr>
          <w:sz w:val="28"/>
          <w:lang w:val="fr-CA"/>
        </w:rPr>
        <w:t>Steenhout</w:t>
      </w:r>
      <w:proofErr w:type="spellEnd"/>
      <w:r w:rsidRPr="0082473E">
        <w:rPr>
          <w:sz w:val="28"/>
          <w:lang w:val="fr-CA"/>
        </w:rPr>
        <w:t xml:space="preserve">  puisse épauler Vivre dans la Dignité dans sa mission, qui est de promouvoir l'accès pour tous les citoyens à des soins vraiment humains tout au long de leur vie et jusqu’à leur mort naturelle, Il se joint à nous en ce moment critique de l’histoire du Québec pour  combattre le Projet de loi 52 et l'implantation de l'euthanasie médicale dans notre système de santé.  Ensemble, nous continuerons à défendre la  dignité inhérente de chaque personne. Bienvenue Nicolas!</w:t>
      </w:r>
    </w:p>
    <w:p w:rsidR="0082473E" w:rsidRPr="009544C9" w:rsidRDefault="0082473E" w:rsidP="0082473E">
      <w:pPr>
        <w:rPr>
          <w:i/>
          <w:sz w:val="28"/>
          <w:lang w:val="fr-CA"/>
        </w:rPr>
      </w:pPr>
      <w:r w:rsidRPr="009544C9">
        <w:rPr>
          <w:i/>
          <w:sz w:val="28"/>
        </w:rPr>
        <w:t xml:space="preserve">Marc Beauchamp, </w:t>
      </w:r>
      <w:r w:rsidRPr="009544C9">
        <w:rPr>
          <w:i/>
          <w:sz w:val="28"/>
          <w:lang w:val="fr-CA"/>
        </w:rPr>
        <w:t>Président du Conseil d'administration</w:t>
      </w:r>
      <w:r w:rsidRPr="009544C9">
        <w:rPr>
          <w:i/>
          <w:sz w:val="28"/>
        </w:rPr>
        <w:t xml:space="preserve">, </w:t>
      </w:r>
      <w:r w:rsidRPr="009544C9">
        <w:rPr>
          <w:i/>
          <w:sz w:val="28"/>
          <w:lang w:val="fr-CA"/>
        </w:rPr>
        <w:t>Vivre dans la Dignité.</w:t>
      </w:r>
    </w:p>
    <w:p w:rsidR="0082473E" w:rsidRDefault="0082473E" w:rsidP="0082473E">
      <w:pPr>
        <w:rPr>
          <w:sz w:val="28"/>
          <w:lang w:val="fr-CA"/>
        </w:rPr>
      </w:pPr>
    </w:p>
    <w:p w:rsidR="0082473E" w:rsidRPr="004116FE" w:rsidRDefault="0082473E" w:rsidP="0082473E">
      <w:pPr>
        <w:jc w:val="center"/>
        <w:rPr>
          <w:b/>
          <w:color w:val="000090"/>
          <w:sz w:val="32"/>
          <w:lang w:val="fr-CA"/>
        </w:rPr>
      </w:pPr>
      <w:r w:rsidRPr="004116FE">
        <w:rPr>
          <w:b/>
          <w:color w:val="000090"/>
          <w:sz w:val="32"/>
          <w:lang w:val="fr-CA"/>
        </w:rPr>
        <w:t>Manif de MCHQ</w:t>
      </w:r>
      <w:r w:rsidR="0024497B">
        <w:rPr>
          <w:b/>
          <w:color w:val="000090"/>
          <w:sz w:val="32"/>
          <w:lang w:val="fr-CA"/>
        </w:rPr>
        <w:t xml:space="preserve"> à Montréal</w:t>
      </w:r>
    </w:p>
    <w:p w:rsidR="0024050E" w:rsidRPr="004748EC" w:rsidRDefault="0024050E" w:rsidP="0024050E">
      <w:pPr>
        <w:rPr>
          <w:sz w:val="28"/>
          <w:lang w:val="fr-CA"/>
        </w:rPr>
      </w:pPr>
    </w:p>
    <w:p w:rsidR="003E6BBF" w:rsidRPr="00766015" w:rsidRDefault="0082473E" w:rsidP="0082473E">
      <w:pPr>
        <w:rPr>
          <w:lang w:val="fr-CA"/>
        </w:rPr>
      </w:pPr>
      <w:r w:rsidRPr="0055023F">
        <w:rPr>
          <w:lang w:val="fr-CA"/>
        </w:rPr>
        <w:t xml:space="preserve">Le 1 septembre plus de 100 personnes ayant des incapacités ont manifesté à Montréal pour réclamer l’égalité de l’accès et le soutien pour mieux vivre.  L’événement était organisé par </w:t>
      </w:r>
      <w:r w:rsidR="004E5DD5">
        <w:rPr>
          <w:lang w:val="fr-CA"/>
        </w:rPr>
        <w:t>le</w:t>
      </w:r>
      <w:r w:rsidRPr="0055023F">
        <w:rPr>
          <w:lang w:val="fr-CA"/>
        </w:rPr>
        <w:t xml:space="preserve"> Mouvement citoyen handicap Québec.</w:t>
      </w:r>
    </w:p>
    <w:p w:rsidR="003E6BBF" w:rsidRPr="004748EC" w:rsidRDefault="003E6BBF" w:rsidP="003E6BBF">
      <w:pPr>
        <w:rPr>
          <w:sz w:val="28"/>
          <w:lang w:val="fr-CA"/>
        </w:rPr>
      </w:pPr>
    </w:p>
    <w:p w:rsidR="009544C9" w:rsidRDefault="009544C9" w:rsidP="009544C9">
      <w:pPr>
        <w:tabs>
          <w:tab w:val="left" w:pos="6560"/>
        </w:tabs>
        <w:rPr>
          <w:rFonts w:asciiTheme="majorHAnsi" w:hAnsiTheme="majorHAnsi" w:cs="Arial"/>
          <w:szCs w:val="20"/>
          <w:lang w:val="fr-FR"/>
        </w:rPr>
      </w:pPr>
      <w:r>
        <w:rPr>
          <w:rFonts w:asciiTheme="majorHAnsi" w:hAnsiTheme="majorHAnsi" w:cs="Arial"/>
          <w:szCs w:val="20"/>
          <w:lang w:val="fr-FR"/>
        </w:rPr>
        <w:tab/>
      </w:r>
    </w:p>
    <w:p w:rsidR="005D75C9" w:rsidRPr="00045C45" w:rsidRDefault="00140376" w:rsidP="009544C9">
      <w:pPr>
        <w:tabs>
          <w:tab w:val="left" w:pos="6560"/>
        </w:tabs>
        <w:rPr>
          <w:rFonts w:asciiTheme="majorHAnsi" w:hAnsiTheme="majorHAnsi" w:cs="Arial"/>
          <w:szCs w:val="20"/>
          <w:lang w:val="fr-FR"/>
        </w:rPr>
      </w:pPr>
      <w:r>
        <w:rPr>
          <w:rFonts w:asciiTheme="majorHAnsi" w:hAnsiTheme="majorHAnsi" w:cs="Arial"/>
          <w:noProof/>
          <w:szCs w:val="20"/>
        </w:rPr>
        <w:drawing>
          <wp:anchor distT="0" distB="0" distL="114300" distR="114300" simplePos="0" relativeHeight="251660288" behindDoc="0" locked="0" layoutInCell="1" allowOverlap="1">
            <wp:simplePos x="0" y="0"/>
            <wp:positionH relativeFrom="column">
              <wp:posOffset>2743200</wp:posOffset>
            </wp:positionH>
            <wp:positionV relativeFrom="paragraph">
              <wp:posOffset>2650490</wp:posOffset>
            </wp:positionV>
            <wp:extent cx="3403600" cy="1862666"/>
            <wp:effectExtent l="25400" t="0" r="0" b="0"/>
            <wp:wrapNone/>
            <wp:docPr id="27" name="" descr="1236542_10151558219365974_659073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542_10151558219365974_659073259_n.jpg"/>
                    <pic:cNvPicPr/>
                  </pic:nvPicPr>
                  <pic:blipFill>
                    <a:blip r:embed="rId13"/>
                    <a:srcRect t="30476" r="15622"/>
                    <a:stretch>
                      <a:fillRect/>
                    </a:stretch>
                  </pic:blipFill>
                  <pic:spPr>
                    <a:xfrm>
                      <a:off x="0" y="0"/>
                      <a:ext cx="3403600" cy="1862666"/>
                    </a:xfrm>
                    <a:prstGeom prst="rect">
                      <a:avLst/>
                    </a:prstGeom>
                  </pic:spPr>
                </pic:pic>
              </a:graphicData>
            </a:graphic>
          </wp:anchor>
        </w:drawing>
      </w:r>
      <w:r w:rsidR="009C3B44" w:rsidRPr="009C3B44">
        <w:rPr>
          <w:rFonts w:asciiTheme="majorHAnsi" w:hAnsiTheme="majorHAnsi" w:cs="Arial"/>
          <w:noProof/>
          <w:szCs w:val="20"/>
        </w:rPr>
        <w:drawing>
          <wp:anchor distT="0" distB="0" distL="114300" distR="114300" simplePos="0" relativeHeight="251661312" behindDoc="1" locked="0" layoutInCell="1" allowOverlap="1">
            <wp:simplePos x="0" y="0"/>
            <wp:positionH relativeFrom="column">
              <wp:posOffset>330200</wp:posOffset>
            </wp:positionH>
            <wp:positionV relativeFrom="paragraph">
              <wp:posOffset>484505</wp:posOffset>
            </wp:positionV>
            <wp:extent cx="3228521" cy="2421255"/>
            <wp:effectExtent l="330200" t="482600" r="327479" b="448945"/>
            <wp:wrapNone/>
            <wp:docPr id="25" name="" descr="Montréal-20130901-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al-20130901-00251.jpg"/>
                    <pic:cNvPicPr/>
                  </pic:nvPicPr>
                  <pic:blipFill>
                    <a:blip r:embed="rId14"/>
                    <a:stretch>
                      <a:fillRect/>
                    </a:stretch>
                  </pic:blipFill>
                  <pic:spPr>
                    <a:xfrm rot="20398392">
                      <a:off x="0" y="0"/>
                      <a:ext cx="3228521" cy="2421255"/>
                    </a:xfrm>
                    <a:prstGeom prst="rect">
                      <a:avLst/>
                    </a:prstGeom>
                  </pic:spPr>
                </pic:pic>
              </a:graphicData>
            </a:graphic>
          </wp:anchor>
        </w:drawing>
      </w:r>
      <w:r w:rsidR="009544C9">
        <w:rPr>
          <w:rFonts w:asciiTheme="majorHAnsi" w:hAnsiTheme="majorHAnsi" w:cs="Arial"/>
          <w:noProof/>
          <w:szCs w:val="20"/>
        </w:rPr>
        <w:drawing>
          <wp:anchor distT="0" distB="0" distL="114300" distR="114300" simplePos="0" relativeHeight="251659264" behindDoc="0" locked="0" layoutInCell="1" allowOverlap="1">
            <wp:simplePos x="0" y="0"/>
            <wp:positionH relativeFrom="column">
              <wp:align>right</wp:align>
            </wp:positionH>
            <wp:positionV relativeFrom="paragraph">
              <wp:posOffset>0</wp:posOffset>
            </wp:positionV>
            <wp:extent cx="2979057" cy="2235200"/>
            <wp:effectExtent l="177800" t="203200" r="145143" b="177800"/>
            <wp:wrapNone/>
            <wp:docPr id="20" name="" descr="Montréal-20130901-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al-20130901-00258.jpg"/>
                    <pic:cNvPicPr/>
                  </pic:nvPicPr>
                  <pic:blipFill>
                    <a:blip r:embed="rId15"/>
                    <a:stretch>
                      <a:fillRect/>
                    </a:stretch>
                  </pic:blipFill>
                  <pic:spPr>
                    <a:xfrm rot="504038">
                      <a:off x="0" y="0"/>
                      <a:ext cx="2979057" cy="2235200"/>
                    </a:xfrm>
                    <a:prstGeom prst="rect">
                      <a:avLst/>
                    </a:prstGeom>
                  </pic:spPr>
                </pic:pic>
              </a:graphicData>
            </a:graphic>
          </wp:anchor>
        </w:drawing>
      </w:r>
    </w:p>
    <w:sectPr w:rsidR="005D75C9" w:rsidRPr="00045C45" w:rsidSect="005D75C9">
      <w:headerReference w:type="even" r:id="rId16"/>
      <w:headerReference w:type="default" r:id="rId17"/>
      <w:footerReference w:type="default" r:id="rId18"/>
      <w:headerReference w:type="first" r:id="rId19"/>
      <w:footerReference w:type="first" r:id="rId20"/>
      <w:pgSz w:w="12240" w:h="15840"/>
      <w:pgMar w:top="720" w:right="720" w:bottom="720" w:left="720" w:header="706" w:footer="706" w:gutter="0"/>
      <w:cols w:space="708"/>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20B05030304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altName w:val="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DD5" w:rsidRPr="00831DCA" w:rsidRDefault="004E5DD5" w:rsidP="005D75C9">
    <w:pPr>
      <w:pStyle w:val="Footer"/>
      <w:jc w:val="center"/>
    </w:pPr>
    <w:r w:rsidRPr="00831DCA">
      <w:t xml:space="preserve">C.P. 174, 180 rue Victoria, Valleyfield, QC  J6S 2M0 / </w:t>
    </w:r>
    <w:hyperlink r:id="rId1" w:history="1">
      <w:r w:rsidRPr="00831DCA">
        <w:rPr>
          <w:rStyle w:val="Hyperlink"/>
          <w:lang w:val="en-GB"/>
        </w:rPr>
        <w:t>www.TV-NDY.ca</w:t>
      </w:r>
    </w:hyperlink>
    <w:r w:rsidRPr="00831DCA">
      <w:rPr>
        <w:lang w:val="en-GB"/>
      </w:rPr>
      <w:t xml:space="preserve"> / </w:t>
    </w:r>
    <w:hyperlink r:id="rId2" w:history="1">
      <w:r w:rsidRPr="00831DCA">
        <w:rPr>
          <w:rStyle w:val="Hyperlink"/>
          <w:lang w:val="en-GB"/>
        </w:rPr>
        <w:t>info@tv-ndy.ca</w:t>
      </w:r>
    </w:hyperlink>
    <w:r w:rsidRPr="00831DCA">
      <w:t xml:space="preserve"> / 450-921-3057</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DD5" w:rsidRPr="003F3500" w:rsidRDefault="004E5DD5">
    <w:pPr>
      <w:pStyle w:val="Footer"/>
      <w:rPr>
        <w:color w:val="251790"/>
      </w:rPr>
    </w:pPr>
    <w:r w:rsidRPr="003F3500">
      <w:rPr>
        <w:color w:val="8D0C17"/>
      </w:rPr>
      <w:t>C.P. 174, 180 rue Victoria, Valleyfield, QC J6S 2M0</w:t>
    </w:r>
    <w:r>
      <w:t xml:space="preserve"> </w:t>
    </w:r>
    <w:r w:rsidRPr="003F3500">
      <w:rPr>
        <w:color w:val="251790"/>
      </w:rPr>
      <w:t xml:space="preserve">/ </w:t>
    </w:r>
    <w:hyperlink r:id="rId1" w:history="1">
      <w:r w:rsidRPr="003F3500">
        <w:rPr>
          <w:rStyle w:val="Hyperlink"/>
          <w:color w:val="251790"/>
        </w:rPr>
        <w:t>www.tv-ndy.ca</w:t>
      </w:r>
    </w:hyperlink>
    <w:r w:rsidRPr="003F3500">
      <w:rPr>
        <w:color w:val="251790"/>
      </w:rPr>
      <w:t xml:space="preserve"> / </w:t>
    </w:r>
    <w:hyperlink r:id="rId2" w:history="1">
      <w:r w:rsidRPr="003F3500">
        <w:rPr>
          <w:rStyle w:val="Hyperlink"/>
          <w:color w:val="251790"/>
        </w:rPr>
        <w:t>info@tv-ndy.ca</w:t>
      </w:r>
    </w:hyperlink>
    <w:r w:rsidRPr="003F3500">
      <w:rPr>
        <w:color w:val="251790"/>
      </w:rPr>
      <w:t xml:space="preserve"> / 450-921-3057</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DD5" w:rsidRDefault="004E5DD5" w:rsidP="005D75C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5DD5" w:rsidRDefault="004E5DD5" w:rsidP="005D75C9">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DD5" w:rsidRPr="00F16376" w:rsidRDefault="004E5DD5" w:rsidP="005D75C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539F">
      <w:rPr>
        <w:rStyle w:val="PageNumber"/>
        <w:noProof/>
      </w:rPr>
      <w:t>6</w:t>
    </w:r>
    <w:r>
      <w:rPr>
        <w:rStyle w:val="PageNumber"/>
      </w:rPr>
      <w:fldChar w:fldCharType="end"/>
    </w:r>
  </w:p>
  <w:p w:rsidR="004E5DD5" w:rsidRDefault="004E5DD5" w:rsidP="005D75C9">
    <w:pPr>
      <w:tabs>
        <w:tab w:val="right" w:pos="10620"/>
      </w:tabs>
      <w:ind w:right="360"/>
      <w:rPr>
        <w:i/>
        <w:noProof/>
        <w:sz w:val="20"/>
        <w:lang w:val="en-GB"/>
      </w:rPr>
    </w:pPr>
    <w:r w:rsidRPr="00F16376">
      <w:rPr>
        <w:i/>
        <w:sz w:val="20"/>
        <w:lang w:val="en-GB"/>
      </w:rPr>
      <w:fldChar w:fldCharType="begin"/>
    </w:r>
    <w:r w:rsidRPr="00F16376">
      <w:rPr>
        <w:i/>
        <w:sz w:val="20"/>
        <w:lang w:val="en-GB"/>
      </w:rPr>
      <w:instrText xml:space="preserve"> TIME \@ "d MMMM yyyy" </w:instrText>
    </w:r>
    <w:r w:rsidRPr="00F16376">
      <w:rPr>
        <w:i/>
        <w:sz w:val="20"/>
        <w:lang w:val="en-GB"/>
      </w:rPr>
      <w:fldChar w:fldCharType="separate"/>
    </w:r>
    <w:r w:rsidR="0097539F">
      <w:rPr>
        <w:i/>
        <w:noProof/>
        <w:sz w:val="20"/>
        <w:lang w:val="en-GB"/>
      </w:rPr>
      <w:t>10</w:t>
    </w:r>
    <w:r w:rsidR="0097539F" w:rsidRPr="00F16376">
      <w:rPr>
        <w:i/>
        <w:noProof/>
        <w:sz w:val="20"/>
        <w:lang w:val="en-GB"/>
      </w:rPr>
      <w:t xml:space="preserve"> </w:t>
    </w:r>
    <w:r w:rsidR="0097539F">
      <w:rPr>
        <w:i/>
        <w:noProof/>
        <w:sz w:val="20"/>
        <w:lang w:val="en-GB"/>
      </w:rPr>
      <w:t>September</w:t>
    </w:r>
    <w:r w:rsidR="0097539F" w:rsidRPr="00F16376">
      <w:rPr>
        <w:i/>
        <w:noProof/>
        <w:sz w:val="20"/>
        <w:lang w:val="en-GB"/>
      </w:rPr>
      <w:t xml:space="preserve"> </w:t>
    </w:r>
    <w:r w:rsidR="0097539F">
      <w:rPr>
        <w:i/>
        <w:noProof/>
        <w:sz w:val="20"/>
        <w:lang w:val="en-GB"/>
      </w:rPr>
      <w:t>2013</w:t>
    </w:r>
    <w:r w:rsidRPr="00F16376">
      <w:rPr>
        <w:i/>
        <w:sz w:val="20"/>
        <w:lang w:val="en-GB"/>
      </w:rPr>
      <w:fldChar w:fldCharType="end"/>
    </w:r>
    <w:r w:rsidRPr="00F16376">
      <w:rPr>
        <w:i/>
        <w:sz w:val="20"/>
        <w:lang w:val="en-GB"/>
      </w:rPr>
      <w:tab/>
      <w:t xml:space="preserve">Page </w:t>
    </w:r>
  </w:p>
  <w:p w:rsidR="004E5DD5" w:rsidRPr="007D7749" w:rsidRDefault="004E5DD5" w:rsidP="005D75C9">
    <w:pPr>
      <w:tabs>
        <w:tab w:val="right" w:pos="10620"/>
      </w:tabs>
      <w:ind w:right="360"/>
      <w:rPr>
        <w:i/>
        <w:sz w:val="20"/>
        <w:lang w:val="en-GB"/>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DD5" w:rsidRDefault="004E5DD5" w:rsidP="005D75C9">
    <w:pPr>
      <w:pStyle w:val="Header"/>
      <w:tabs>
        <w:tab w:val="clear" w:pos="4320"/>
        <w:tab w:val="center" w:pos="5400"/>
      </w:tabs>
    </w:pPr>
    <w:r>
      <w:tab/>
    </w:r>
    <w:r w:rsidRPr="00831DCA">
      <w:rPr>
        <w:noProof/>
      </w:rPr>
      <w:drawing>
        <wp:inline distT="0" distB="0" distL="0" distR="0">
          <wp:extent cx="2802467" cy="1013930"/>
          <wp:effectExtent l="25400" t="0" r="0" b="0"/>
          <wp:docPr id="5" name="" descr="::::Desktop:Graphix:TVND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Graphix:TVNDYLogo.jpg"/>
                  <pic:cNvPicPr>
                    <a:picLocks noChangeAspect="1" noChangeArrowheads="1"/>
                  </pic:cNvPicPr>
                </pic:nvPicPr>
                <pic:blipFill>
                  <a:blip r:embed="rId1"/>
                  <a:srcRect/>
                  <a:stretch>
                    <a:fillRect/>
                  </a:stretch>
                </pic:blipFill>
                <pic:spPr bwMode="auto">
                  <a:xfrm>
                    <a:off x="0" y="0"/>
                    <a:ext cx="2802467" cy="1013930"/>
                  </a:xfrm>
                  <a:prstGeom prst="rect">
                    <a:avLst/>
                  </a:prstGeom>
                  <a:noFill/>
                  <a:ln w="9525">
                    <a:noFill/>
                    <a:miter lim="800000"/>
                    <a:headEnd/>
                    <a:tailEnd/>
                  </a:ln>
                </pic:spPr>
              </pic:pic>
            </a:graphicData>
          </a:graphic>
        </wp:inline>
      </w:drawing>
    </w:r>
  </w:p>
  <w:p w:rsidR="004E5DD5" w:rsidRPr="003F3500" w:rsidRDefault="004E5DD5" w:rsidP="005D75C9">
    <w:pPr>
      <w:jc w:val="center"/>
      <w:rPr>
        <w:b/>
        <w:color w:val="16218D"/>
        <w:lang w:val="en-CA"/>
      </w:rPr>
    </w:pPr>
    <w:r>
      <w:rPr>
        <w:b/>
        <w:color w:val="16218D"/>
        <w:lang w:val="en-GB"/>
      </w:rPr>
      <w:t xml:space="preserve">Des </w:t>
    </w:r>
    <w:proofErr w:type="spellStart"/>
    <w:r>
      <w:rPr>
        <w:b/>
        <w:color w:val="16218D"/>
        <w:lang w:val="en-GB"/>
      </w:rPr>
      <w:t>personnes</w:t>
    </w:r>
    <w:proofErr w:type="spellEnd"/>
    <w:r>
      <w:rPr>
        <w:b/>
        <w:color w:val="16218D"/>
        <w:lang w:val="en-GB"/>
      </w:rPr>
      <w:t xml:space="preserve"> avec des </w:t>
    </w:r>
    <w:proofErr w:type="spellStart"/>
    <w:r>
      <w:rPr>
        <w:b/>
        <w:color w:val="16218D"/>
        <w:lang w:val="en-GB"/>
      </w:rPr>
      <w:t>déficiences</w:t>
    </w:r>
    <w:proofErr w:type="spellEnd"/>
    <w:r>
      <w:rPr>
        <w:b/>
        <w:color w:val="16218D"/>
        <w:lang w:val="en-GB"/>
      </w:rPr>
      <w:t xml:space="preserve"> qui </w:t>
    </w:r>
    <w:proofErr w:type="spellStart"/>
    <w:r>
      <w:rPr>
        <w:b/>
        <w:color w:val="16218D"/>
        <w:lang w:val="en-GB"/>
      </w:rPr>
      <w:t>s’opposent</w:t>
    </w:r>
    <w:proofErr w:type="spellEnd"/>
    <w:r>
      <w:rPr>
        <w:b/>
        <w:color w:val="16218D"/>
        <w:lang w:val="en-GB"/>
      </w:rPr>
      <w:t xml:space="preserve"> à </w:t>
    </w:r>
    <w:proofErr w:type="spellStart"/>
    <w:r>
      <w:rPr>
        <w:b/>
        <w:color w:val="16218D"/>
        <w:lang w:val="en-GB"/>
      </w:rPr>
      <w:t>l’euthanasie</w:t>
    </w:r>
    <w:proofErr w:type="spellEnd"/>
    <w:r>
      <w:rPr>
        <w:b/>
        <w:color w:val="16218D"/>
        <w:lang w:val="en-GB"/>
      </w:rPr>
      <w:t xml:space="preserve"> et le suicide </w:t>
    </w:r>
    <w:proofErr w:type="spellStart"/>
    <w:r>
      <w:rPr>
        <w:b/>
        <w:color w:val="16218D"/>
        <w:lang w:val="en-GB"/>
      </w:rPr>
      <w:t>assisté</w:t>
    </w:r>
    <w:proofErr w:type="spellEnd"/>
  </w:p>
  <w:p w:rsidR="004E5DD5" w:rsidRPr="00575CD1" w:rsidRDefault="004E5DD5" w:rsidP="005D75C9">
    <w:pPr>
      <w:jc w:val="center"/>
      <w:rPr>
        <w:b/>
        <w:sz w:val="32"/>
        <w:lang w:val="en-GB"/>
      </w:rPr>
    </w:pPr>
    <w:r w:rsidRPr="00575CD1">
      <w:rPr>
        <w:b/>
        <w:color w:val="8D0C17"/>
        <w:lang w:val="en-GB"/>
      </w:rPr>
      <w:t>People with Disabilities Opposing Euthanasia and Assisted Suicide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02499"/>
    <w:multiLevelType w:val="hybridMultilevel"/>
    <w:tmpl w:val="6ED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484460"/>
    <w:multiLevelType w:val="hybridMultilevel"/>
    <w:tmpl w:val="78B052E8"/>
    <w:lvl w:ilvl="0" w:tplc="0E74E8A4">
      <w:start w:val="418"/>
      <w:numFmt w:val="bullet"/>
      <w:lvlText w:val=""/>
      <w:lvlJc w:val="left"/>
      <w:pPr>
        <w:ind w:left="1080" w:hanging="720"/>
      </w:pPr>
      <w:rPr>
        <w:rFonts w:ascii="Symbol" w:eastAsiaTheme="minorHAnsi" w:hAnsi="Symbol"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0B01C5"/>
    <w:multiLevelType w:val="hybridMultilevel"/>
    <w:tmpl w:val="7E0861E4"/>
    <w:lvl w:ilvl="0" w:tplc="3F4460EA">
      <w:numFmt w:val="bullet"/>
      <w:lvlText w:val=""/>
      <w:lvlJc w:val="left"/>
      <w:pPr>
        <w:ind w:left="900" w:hanging="54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750710"/>
    <w:multiLevelType w:val="hybridMultilevel"/>
    <w:tmpl w:val="394A3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attachedTemplate r:id="rId1"/>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5D75C9"/>
    <w:rsid w:val="0002308B"/>
    <w:rsid w:val="00026543"/>
    <w:rsid w:val="00045C45"/>
    <w:rsid w:val="00092B63"/>
    <w:rsid w:val="000A6971"/>
    <w:rsid w:val="000C5A1E"/>
    <w:rsid w:val="00140376"/>
    <w:rsid w:val="0014196E"/>
    <w:rsid w:val="001B229D"/>
    <w:rsid w:val="0024050E"/>
    <w:rsid w:val="0024497B"/>
    <w:rsid w:val="00290611"/>
    <w:rsid w:val="0029290B"/>
    <w:rsid w:val="002B2446"/>
    <w:rsid w:val="002F2BA3"/>
    <w:rsid w:val="003364E6"/>
    <w:rsid w:val="00361F5D"/>
    <w:rsid w:val="00394B37"/>
    <w:rsid w:val="003A76BA"/>
    <w:rsid w:val="003B46DA"/>
    <w:rsid w:val="003C3693"/>
    <w:rsid w:val="003E319B"/>
    <w:rsid w:val="003E6BBF"/>
    <w:rsid w:val="003F2ABA"/>
    <w:rsid w:val="00403F05"/>
    <w:rsid w:val="004116FE"/>
    <w:rsid w:val="004278D5"/>
    <w:rsid w:val="0044713B"/>
    <w:rsid w:val="00453D58"/>
    <w:rsid w:val="00456DFA"/>
    <w:rsid w:val="004748EC"/>
    <w:rsid w:val="004879F9"/>
    <w:rsid w:val="004C78FA"/>
    <w:rsid w:val="004E5DD5"/>
    <w:rsid w:val="0054276A"/>
    <w:rsid w:val="00550FE8"/>
    <w:rsid w:val="00551894"/>
    <w:rsid w:val="005723AC"/>
    <w:rsid w:val="005932EE"/>
    <w:rsid w:val="005B616F"/>
    <w:rsid w:val="005C0B79"/>
    <w:rsid w:val="005C3B4D"/>
    <w:rsid w:val="005C4A25"/>
    <w:rsid w:val="005D75C9"/>
    <w:rsid w:val="005E26CF"/>
    <w:rsid w:val="005F02F9"/>
    <w:rsid w:val="005F7920"/>
    <w:rsid w:val="00615413"/>
    <w:rsid w:val="0061543B"/>
    <w:rsid w:val="006233C7"/>
    <w:rsid w:val="00647CE2"/>
    <w:rsid w:val="00685EAE"/>
    <w:rsid w:val="00695936"/>
    <w:rsid w:val="006F12AE"/>
    <w:rsid w:val="00732FE9"/>
    <w:rsid w:val="00744BFA"/>
    <w:rsid w:val="00766015"/>
    <w:rsid w:val="0079282D"/>
    <w:rsid w:val="007D7749"/>
    <w:rsid w:val="007E005F"/>
    <w:rsid w:val="007E1C66"/>
    <w:rsid w:val="007E1CEF"/>
    <w:rsid w:val="008206D3"/>
    <w:rsid w:val="0082473E"/>
    <w:rsid w:val="008461C7"/>
    <w:rsid w:val="0085795D"/>
    <w:rsid w:val="00897EC9"/>
    <w:rsid w:val="008D68AA"/>
    <w:rsid w:val="008F0BED"/>
    <w:rsid w:val="00954269"/>
    <w:rsid w:val="009544C9"/>
    <w:rsid w:val="0097539F"/>
    <w:rsid w:val="00991476"/>
    <w:rsid w:val="009A0718"/>
    <w:rsid w:val="009A73F2"/>
    <w:rsid w:val="009C371D"/>
    <w:rsid w:val="009C3B44"/>
    <w:rsid w:val="00A04E68"/>
    <w:rsid w:val="00A11CCE"/>
    <w:rsid w:val="00A2306C"/>
    <w:rsid w:val="00A435AE"/>
    <w:rsid w:val="00A72E6B"/>
    <w:rsid w:val="00A8268E"/>
    <w:rsid w:val="00A97F65"/>
    <w:rsid w:val="00B03F43"/>
    <w:rsid w:val="00B2019B"/>
    <w:rsid w:val="00B51EC0"/>
    <w:rsid w:val="00B54550"/>
    <w:rsid w:val="00BB03F5"/>
    <w:rsid w:val="00BE56AE"/>
    <w:rsid w:val="00BF45E8"/>
    <w:rsid w:val="00BF4BF5"/>
    <w:rsid w:val="00BF56E7"/>
    <w:rsid w:val="00C4281E"/>
    <w:rsid w:val="00C80168"/>
    <w:rsid w:val="00C978F7"/>
    <w:rsid w:val="00CB5E33"/>
    <w:rsid w:val="00CC2FA9"/>
    <w:rsid w:val="00CE7F7F"/>
    <w:rsid w:val="00CF3776"/>
    <w:rsid w:val="00CF41C0"/>
    <w:rsid w:val="00D25896"/>
    <w:rsid w:val="00D311CC"/>
    <w:rsid w:val="00D3762A"/>
    <w:rsid w:val="00D43D59"/>
    <w:rsid w:val="00D71A8B"/>
    <w:rsid w:val="00DC781E"/>
    <w:rsid w:val="00DE01CE"/>
    <w:rsid w:val="00DF7D10"/>
    <w:rsid w:val="00E11912"/>
    <w:rsid w:val="00E74B7C"/>
    <w:rsid w:val="00E75319"/>
    <w:rsid w:val="00E8279F"/>
    <w:rsid w:val="00E87870"/>
    <w:rsid w:val="00EA5097"/>
    <w:rsid w:val="00EF0E42"/>
    <w:rsid w:val="00F26361"/>
    <w:rsid w:val="00F55496"/>
    <w:rsid w:val="00F63ECC"/>
    <w:rsid w:val="00F9624D"/>
    <w:rsid w:val="00FA7B55"/>
    <w:rsid w:val="00FB5E6F"/>
    <w:rsid w:val="00FD2D48"/>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Normal (Web)" w:uiPriority="99"/>
  </w:latentStyles>
  <w:style w:type="paragraph" w:default="1" w:styleId="Normal">
    <w:name w:val="Normal"/>
    <w:qFormat/>
    <w:rsid w:val="00953E7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091CAD"/>
    <w:rPr>
      <w:color w:val="0000FF" w:themeColor="hyperlink"/>
      <w:u w:val="single"/>
    </w:rPr>
  </w:style>
  <w:style w:type="paragraph" w:styleId="ListParagraph">
    <w:name w:val="List Paragraph"/>
    <w:basedOn w:val="Normal"/>
    <w:uiPriority w:val="34"/>
    <w:qFormat/>
    <w:rsid w:val="0083677A"/>
    <w:pPr>
      <w:ind w:left="720"/>
      <w:contextualSpacing/>
    </w:pPr>
  </w:style>
  <w:style w:type="paragraph" w:styleId="Header">
    <w:name w:val="header"/>
    <w:basedOn w:val="Normal"/>
    <w:link w:val="HeaderChar"/>
    <w:rsid w:val="00831DCA"/>
    <w:pPr>
      <w:tabs>
        <w:tab w:val="center" w:pos="4320"/>
        <w:tab w:val="right" w:pos="8640"/>
      </w:tabs>
    </w:pPr>
  </w:style>
  <w:style w:type="character" w:customStyle="1" w:styleId="HeaderChar">
    <w:name w:val="Header Char"/>
    <w:basedOn w:val="DefaultParagraphFont"/>
    <w:link w:val="Header"/>
    <w:rsid w:val="00831DCA"/>
  </w:style>
  <w:style w:type="paragraph" w:styleId="Footer">
    <w:name w:val="footer"/>
    <w:basedOn w:val="Normal"/>
    <w:link w:val="FooterChar"/>
    <w:rsid w:val="00831DCA"/>
    <w:pPr>
      <w:tabs>
        <w:tab w:val="center" w:pos="4320"/>
        <w:tab w:val="right" w:pos="8640"/>
      </w:tabs>
    </w:pPr>
  </w:style>
  <w:style w:type="character" w:customStyle="1" w:styleId="FooterChar">
    <w:name w:val="Footer Char"/>
    <w:basedOn w:val="DefaultParagraphFont"/>
    <w:link w:val="Footer"/>
    <w:rsid w:val="00831DCA"/>
  </w:style>
  <w:style w:type="character" w:styleId="PageNumber">
    <w:name w:val="page number"/>
    <w:basedOn w:val="DefaultParagraphFont"/>
    <w:rsid w:val="00F16376"/>
  </w:style>
  <w:style w:type="table" w:styleId="TableGrid">
    <w:name w:val="Table Grid"/>
    <w:basedOn w:val="TableNormal"/>
    <w:rsid w:val="005D75C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D3762A"/>
    <w:rPr>
      <w:color w:val="800080" w:themeColor="followedHyperlink"/>
      <w:u w:val="single"/>
    </w:rPr>
  </w:style>
  <w:style w:type="paragraph" w:styleId="NormalWeb">
    <w:name w:val="Normal (Web)"/>
    <w:basedOn w:val="Normal"/>
    <w:uiPriority w:val="99"/>
    <w:rsid w:val="005C3B4D"/>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5909850">
      <w:bodyDiv w:val="1"/>
      <w:marLeft w:val="0"/>
      <w:marRight w:val="0"/>
      <w:marTop w:val="0"/>
      <w:marBottom w:val="0"/>
      <w:divBdr>
        <w:top w:val="none" w:sz="0" w:space="0" w:color="auto"/>
        <w:left w:val="none" w:sz="0" w:space="0" w:color="auto"/>
        <w:bottom w:val="none" w:sz="0" w:space="0" w:color="auto"/>
        <w:right w:val="none" w:sz="0" w:space="0" w:color="auto"/>
      </w:divBdr>
      <w:divsChild>
        <w:div w:id="1571308457">
          <w:marLeft w:val="547"/>
          <w:marRight w:val="0"/>
          <w:marTop w:val="0"/>
          <w:marBottom w:val="0"/>
          <w:divBdr>
            <w:top w:val="none" w:sz="0" w:space="0" w:color="auto"/>
            <w:left w:val="none" w:sz="0" w:space="0" w:color="auto"/>
            <w:bottom w:val="none" w:sz="0" w:space="0" w:color="auto"/>
            <w:right w:val="none" w:sz="0" w:space="0" w:color="auto"/>
          </w:divBdr>
        </w:div>
        <w:div w:id="1130248416">
          <w:marLeft w:val="1166"/>
          <w:marRight w:val="0"/>
          <w:marTop w:val="0"/>
          <w:marBottom w:val="0"/>
          <w:divBdr>
            <w:top w:val="none" w:sz="0" w:space="0" w:color="auto"/>
            <w:left w:val="none" w:sz="0" w:space="0" w:color="auto"/>
            <w:bottom w:val="none" w:sz="0" w:space="0" w:color="auto"/>
            <w:right w:val="none" w:sz="0" w:space="0" w:color="auto"/>
          </w:divBdr>
        </w:div>
        <w:div w:id="91899180">
          <w:marLeft w:val="1166"/>
          <w:marRight w:val="0"/>
          <w:marTop w:val="0"/>
          <w:marBottom w:val="0"/>
          <w:divBdr>
            <w:top w:val="none" w:sz="0" w:space="0" w:color="auto"/>
            <w:left w:val="none" w:sz="0" w:space="0" w:color="auto"/>
            <w:bottom w:val="none" w:sz="0" w:space="0" w:color="auto"/>
            <w:right w:val="none" w:sz="0" w:space="0" w:color="auto"/>
          </w:divBdr>
        </w:div>
        <w:div w:id="941452762">
          <w:marLeft w:val="1166"/>
          <w:marRight w:val="0"/>
          <w:marTop w:val="0"/>
          <w:marBottom w:val="0"/>
          <w:divBdr>
            <w:top w:val="none" w:sz="0" w:space="0" w:color="auto"/>
            <w:left w:val="none" w:sz="0" w:space="0" w:color="auto"/>
            <w:bottom w:val="none" w:sz="0" w:space="0" w:color="auto"/>
            <w:right w:val="none" w:sz="0" w:space="0" w:color="auto"/>
          </w:divBdr>
        </w:div>
        <w:div w:id="2038070988">
          <w:marLeft w:val="547"/>
          <w:marRight w:val="0"/>
          <w:marTop w:val="0"/>
          <w:marBottom w:val="0"/>
          <w:divBdr>
            <w:top w:val="none" w:sz="0" w:space="0" w:color="auto"/>
            <w:left w:val="none" w:sz="0" w:space="0" w:color="auto"/>
            <w:bottom w:val="none" w:sz="0" w:space="0" w:color="auto"/>
            <w:right w:val="none" w:sz="0" w:space="0" w:color="auto"/>
          </w:divBdr>
        </w:div>
        <w:div w:id="74865022">
          <w:marLeft w:val="1166"/>
          <w:marRight w:val="0"/>
          <w:marTop w:val="0"/>
          <w:marBottom w:val="0"/>
          <w:divBdr>
            <w:top w:val="none" w:sz="0" w:space="0" w:color="auto"/>
            <w:left w:val="none" w:sz="0" w:space="0" w:color="auto"/>
            <w:bottom w:val="none" w:sz="0" w:space="0" w:color="auto"/>
            <w:right w:val="none" w:sz="0" w:space="0" w:color="auto"/>
          </w:divBdr>
        </w:div>
        <w:div w:id="1333683755">
          <w:marLeft w:val="1166"/>
          <w:marRight w:val="0"/>
          <w:marTop w:val="0"/>
          <w:marBottom w:val="0"/>
          <w:divBdr>
            <w:top w:val="none" w:sz="0" w:space="0" w:color="auto"/>
            <w:left w:val="none" w:sz="0" w:space="0" w:color="auto"/>
            <w:bottom w:val="none" w:sz="0" w:space="0" w:color="auto"/>
            <w:right w:val="none" w:sz="0" w:space="0" w:color="auto"/>
          </w:divBdr>
        </w:div>
        <w:div w:id="905721375">
          <w:marLeft w:val="1166"/>
          <w:marRight w:val="0"/>
          <w:marTop w:val="0"/>
          <w:marBottom w:val="0"/>
          <w:divBdr>
            <w:top w:val="none" w:sz="0" w:space="0" w:color="auto"/>
            <w:left w:val="none" w:sz="0" w:space="0" w:color="auto"/>
            <w:bottom w:val="none" w:sz="0" w:space="0" w:color="auto"/>
            <w:right w:val="none" w:sz="0" w:space="0" w:color="auto"/>
          </w:divBdr>
        </w:div>
        <w:div w:id="1785147919">
          <w:marLeft w:val="1166"/>
          <w:marRight w:val="0"/>
          <w:marTop w:val="0"/>
          <w:marBottom w:val="0"/>
          <w:divBdr>
            <w:top w:val="none" w:sz="0" w:space="0" w:color="auto"/>
            <w:left w:val="none" w:sz="0" w:space="0" w:color="auto"/>
            <w:bottom w:val="none" w:sz="0" w:space="0" w:color="auto"/>
            <w:right w:val="none" w:sz="0" w:space="0" w:color="auto"/>
          </w:divBdr>
        </w:div>
        <w:div w:id="1959800899">
          <w:marLeft w:val="547"/>
          <w:marRight w:val="0"/>
          <w:marTop w:val="0"/>
          <w:marBottom w:val="0"/>
          <w:divBdr>
            <w:top w:val="none" w:sz="0" w:space="0" w:color="auto"/>
            <w:left w:val="none" w:sz="0" w:space="0" w:color="auto"/>
            <w:bottom w:val="none" w:sz="0" w:space="0" w:color="auto"/>
            <w:right w:val="none" w:sz="0" w:space="0" w:color="auto"/>
          </w:divBdr>
        </w:div>
      </w:divsChild>
    </w:div>
    <w:div w:id="35198757">
      <w:bodyDiv w:val="1"/>
      <w:marLeft w:val="0"/>
      <w:marRight w:val="0"/>
      <w:marTop w:val="0"/>
      <w:marBottom w:val="0"/>
      <w:divBdr>
        <w:top w:val="none" w:sz="0" w:space="0" w:color="auto"/>
        <w:left w:val="none" w:sz="0" w:space="0" w:color="auto"/>
        <w:bottom w:val="none" w:sz="0" w:space="0" w:color="auto"/>
        <w:right w:val="none" w:sz="0" w:space="0" w:color="auto"/>
      </w:divBdr>
      <w:divsChild>
        <w:div w:id="1960184501">
          <w:marLeft w:val="547"/>
          <w:marRight w:val="0"/>
          <w:marTop w:val="0"/>
          <w:marBottom w:val="0"/>
          <w:divBdr>
            <w:top w:val="none" w:sz="0" w:space="0" w:color="auto"/>
            <w:left w:val="none" w:sz="0" w:space="0" w:color="auto"/>
            <w:bottom w:val="none" w:sz="0" w:space="0" w:color="auto"/>
            <w:right w:val="none" w:sz="0" w:space="0" w:color="auto"/>
          </w:divBdr>
        </w:div>
        <w:div w:id="1166243351">
          <w:marLeft w:val="547"/>
          <w:marRight w:val="0"/>
          <w:marTop w:val="0"/>
          <w:marBottom w:val="0"/>
          <w:divBdr>
            <w:top w:val="none" w:sz="0" w:space="0" w:color="auto"/>
            <w:left w:val="none" w:sz="0" w:space="0" w:color="auto"/>
            <w:bottom w:val="none" w:sz="0" w:space="0" w:color="auto"/>
            <w:right w:val="none" w:sz="0" w:space="0" w:color="auto"/>
          </w:divBdr>
        </w:div>
        <w:div w:id="2061320074">
          <w:marLeft w:val="547"/>
          <w:marRight w:val="0"/>
          <w:marTop w:val="0"/>
          <w:marBottom w:val="0"/>
          <w:divBdr>
            <w:top w:val="none" w:sz="0" w:space="0" w:color="auto"/>
            <w:left w:val="none" w:sz="0" w:space="0" w:color="auto"/>
            <w:bottom w:val="none" w:sz="0" w:space="0" w:color="auto"/>
            <w:right w:val="none" w:sz="0" w:space="0" w:color="auto"/>
          </w:divBdr>
        </w:div>
        <w:div w:id="581063319">
          <w:marLeft w:val="547"/>
          <w:marRight w:val="0"/>
          <w:marTop w:val="0"/>
          <w:marBottom w:val="0"/>
          <w:divBdr>
            <w:top w:val="none" w:sz="0" w:space="0" w:color="auto"/>
            <w:left w:val="none" w:sz="0" w:space="0" w:color="auto"/>
            <w:bottom w:val="none" w:sz="0" w:space="0" w:color="auto"/>
            <w:right w:val="none" w:sz="0" w:space="0" w:color="auto"/>
          </w:divBdr>
        </w:div>
      </w:divsChild>
    </w:div>
    <w:div w:id="147093980">
      <w:bodyDiv w:val="1"/>
      <w:marLeft w:val="0"/>
      <w:marRight w:val="0"/>
      <w:marTop w:val="0"/>
      <w:marBottom w:val="0"/>
      <w:divBdr>
        <w:top w:val="none" w:sz="0" w:space="0" w:color="auto"/>
        <w:left w:val="none" w:sz="0" w:space="0" w:color="auto"/>
        <w:bottom w:val="none" w:sz="0" w:space="0" w:color="auto"/>
        <w:right w:val="none" w:sz="0" w:space="0" w:color="auto"/>
      </w:divBdr>
      <w:divsChild>
        <w:div w:id="760226230">
          <w:marLeft w:val="547"/>
          <w:marRight w:val="0"/>
          <w:marTop w:val="0"/>
          <w:marBottom w:val="0"/>
          <w:divBdr>
            <w:top w:val="none" w:sz="0" w:space="0" w:color="auto"/>
            <w:left w:val="none" w:sz="0" w:space="0" w:color="auto"/>
            <w:bottom w:val="none" w:sz="0" w:space="0" w:color="auto"/>
            <w:right w:val="none" w:sz="0" w:space="0" w:color="auto"/>
          </w:divBdr>
        </w:div>
        <w:div w:id="1458641727">
          <w:marLeft w:val="1166"/>
          <w:marRight w:val="0"/>
          <w:marTop w:val="0"/>
          <w:marBottom w:val="0"/>
          <w:divBdr>
            <w:top w:val="none" w:sz="0" w:space="0" w:color="auto"/>
            <w:left w:val="none" w:sz="0" w:space="0" w:color="auto"/>
            <w:bottom w:val="none" w:sz="0" w:space="0" w:color="auto"/>
            <w:right w:val="none" w:sz="0" w:space="0" w:color="auto"/>
          </w:divBdr>
        </w:div>
        <w:div w:id="1078749642">
          <w:marLeft w:val="1166"/>
          <w:marRight w:val="0"/>
          <w:marTop w:val="0"/>
          <w:marBottom w:val="0"/>
          <w:divBdr>
            <w:top w:val="none" w:sz="0" w:space="0" w:color="auto"/>
            <w:left w:val="none" w:sz="0" w:space="0" w:color="auto"/>
            <w:bottom w:val="none" w:sz="0" w:space="0" w:color="auto"/>
            <w:right w:val="none" w:sz="0" w:space="0" w:color="auto"/>
          </w:divBdr>
        </w:div>
        <w:div w:id="65732640">
          <w:marLeft w:val="1166"/>
          <w:marRight w:val="0"/>
          <w:marTop w:val="0"/>
          <w:marBottom w:val="0"/>
          <w:divBdr>
            <w:top w:val="none" w:sz="0" w:space="0" w:color="auto"/>
            <w:left w:val="none" w:sz="0" w:space="0" w:color="auto"/>
            <w:bottom w:val="none" w:sz="0" w:space="0" w:color="auto"/>
            <w:right w:val="none" w:sz="0" w:space="0" w:color="auto"/>
          </w:divBdr>
        </w:div>
        <w:div w:id="1096828989">
          <w:marLeft w:val="1166"/>
          <w:marRight w:val="0"/>
          <w:marTop w:val="0"/>
          <w:marBottom w:val="0"/>
          <w:divBdr>
            <w:top w:val="none" w:sz="0" w:space="0" w:color="auto"/>
            <w:left w:val="none" w:sz="0" w:space="0" w:color="auto"/>
            <w:bottom w:val="none" w:sz="0" w:space="0" w:color="auto"/>
            <w:right w:val="none" w:sz="0" w:space="0" w:color="auto"/>
          </w:divBdr>
        </w:div>
        <w:div w:id="1476409044">
          <w:marLeft w:val="1166"/>
          <w:marRight w:val="0"/>
          <w:marTop w:val="0"/>
          <w:marBottom w:val="0"/>
          <w:divBdr>
            <w:top w:val="none" w:sz="0" w:space="0" w:color="auto"/>
            <w:left w:val="none" w:sz="0" w:space="0" w:color="auto"/>
            <w:bottom w:val="none" w:sz="0" w:space="0" w:color="auto"/>
            <w:right w:val="none" w:sz="0" w:space="0" w:color="auto"/>
          </w:divBdr>
        </w:div>
      </w:divsChild>
    </w:div>
    <w:div w:id="323625672">
      <w:bodyDiv w:val="1"/>
      <w:marLeft w:val="0"/>
      <w:marRight w:val="0"/>
      <w:marTop w:val="0"/>
      <w:marBottom w:val="0"/>
      <w:divBdr>
        <w:top w:val="none" w:sz="0" w:space="0" w:color="auto"/>
        <w:left w:val="none" w:sz="0" w:space="0" w:color="auto"/>
        <w:bottom w:val="none" w:sz="0" w:space="0" w:color="auto"/>
        <w:right w:val="none" w:sz="0" w:space="0" w:color="auto"/>
      </w:divBdr>
      <w:divsChild>
        <w:div w:id="1391147016">
          <w:marLeft w:val="547"/>
          <w:marRight w:val="0"/>
          <w:marTop w:val="0"/>
          <w:marBottom w:val="0"/>
          <w:divBdr>
            <w:top w:val="none" w:sz="0" w:space="0" w:color="auto"/>
            <w:left w:val="none" w:sz="0" w:space="0" w:color="auto"/>
            <w:bottom w:val="none" w:sz="0" w:space="0" w:color="auto"/>
            <w:right w:val="none" w:sz="0" w:space="0" w:color="auto"/>
          </w:divBdr>
        </w:div>
        <w:div w:id="837816003">
          <w:marLeft w:val="1166"/>
          <w:marRight w:val="0"/>
          <w:marTop w:val="0"/>
          <w:marBottom w:val="0"/>
          <w:divBdr>
            <w:top w:val="none" w:sz="0" w:space="0" w:color="auto"/>
            <w:left w:val="none" w:sz="0" w:space="0" w:color="auto"/>
            <w:bottom w:val="none" w:sz="0" w:space="0" w:color="auto"/>
            <w:right w:val="none" w:sz="0" w:space="0" w:color="auto"/>
          </w:divBdr>
        </w:div>
        <w:div w:id="1758555309">
          <w:marLeft w:val="1166"/>
          <w:marRight w:val="0"/>
          <w:marTop w:val="0"/>
          <w:marBottom w:val="0"/>
          <w:divBdr>
            <w:top w:val="none" w:sz="0" w:space="0" w:color="auto"/>
            <w:left w:val="none" w:sz="0" w:space="0" w:color="auto"/>
            <w:bottom w:val="none" w:sz="0" w:space="0" w:color="auto"/>
            <w:right w:val="none" w:sz="0" w:space="0" w:color="auto"/>
          </w:divBdr>
        </w:div>
        <w:div w:id="1544906861">
          <w:marLeft w:val="1166"/>
          <w:marRight w:val="0"/>
          <w:marTop w:val="0"/>
          <w:marBottom w:val="0"/>
          <w:divBdr>
            <w:top w:val="none" w:sz="0" w:space="0" w:color="auto"/>
            <w:left w:val="none" w:sz="0" w:space="0" w:color="auto"/>
            <w:bottom w:val="none" w:sz="0" w:space="0" w:color="auto"/>
            <w:right w:val="none" w:sz="0" w:space="0" w:color="auto"/>
          </w:divBdr>
        </w:div>
        <w:div w:id="894662874">
          <w:marLeft w:val="547"/>
          <w:marRight w:val="0"/>
          <w:marTop w:val="0"/>
          <w:marBottom w:val="0"/>
          <w:divBdr>
            <w:top w:val="none" w:sz="0" w:space="0" w:color="auto"/>
            <w:left w:val="none" w:sz="0" w:space="0" w:color="auto"/>
            <w:bottom w:val="none" w:sz="0" w:space="0" w:color="auto"/>
            <w:right w:val="none" w:sz="0" w:space="0" w:color="auto"/>
          </w:divBdr>
        </w:div>
        <w:div w:id="1935749064">
          <w:marLeft w:val="1166"/>
          <w:marRight w:val="0"/>
          <w:marTop w:val="0"/>
          <w:marBottom w:val="0"/>
          <w:divBdr>
            <w:top w:val="none" w:sz="0" w:space="0" w:color="auto"/>
            <w:left w:val="none" w:sz="0" w:space="0" w:color="auto"/>
            <w:bottom w:val="none" w:sz="0" w:space="0" w:color="auto"/>
            <w:right w:val="none" w:sz="0" w:space="0" w:color="auto"/>
          </w:divBdr>
        </w:div>
        <w:div w:id="502472160">
          <w:marLeft w:val="1166"/>
          <w:marRight w:val="0"/>
          <w:marTop w:val="0"/>
          <w:marBottom w:val="0"/>
          <w:divBdr>
            <w:top w:val="none" w:sz="0" w:space="0" w:color="auto"/>
            <w:left w:val="none" w:sz="0" w:space="0" w:color="auto"/>
            <w:bottom w:val="none" w:sz="0" w:space="0" w:color="auto"/>
            <w:right w:val="none" w:sz="0" w:space="0" w:color="auto"/>
          </w:divBdr>
        </w:div>
        <w:div w:id="957374605">
          <w:marLeft w:val="1166"/>
          <w:marRight w:val="0"/>
          <w:marTop w:val="0"/>
          <w:marBottom w:val="0"/>
          <w:divBdr>
            <w:top w:val="none" w:sz="0" w:space="0" w:color="auto"/>
            <w:left w:val="none" w:sz="0" w:space="0" w:color="auto"/>
            <w:bottom w:val="none" w:sz="0" w:space="0" w:color="auto"/>
            <w:right w:val="none" w:sz="0" w:space="0" w:color="auto"/>
          </w:divBdr>
        </w:div>
        <w:div w:id="500509658">
          <w:marLeft w:val="1166"/>
          <w:marRight w:val="0"/>
          <w:marTop w:val="0"/>
          <w:marBottom w:val="0"/>
          <w:divBdr>
            <w:top w:val="none" w:sz="0" w:space="0" w:color="auto"/>
            <w:left w:val="none" w:sz="0" w:space="0" w:color="auto"/>
            <w:bottom w:val="none" w:sz="0" w:space="0" w:color="auto"/>
            <w:right w:val="none" w:sz="0" w:space="0" w:color="auto"/>
          </w:divBdr>
        </w:div>
        <w:div w:id="1481076631">
          <w:marLeft w:val="547"/>
          <w:marRight w:val="0"/>
          <w:marTop w:val="0"/>
          <w:marBottom w:val="0"/>
          <w:divBdr>
            <w:top w:val="none" w:sz="0" w:space="0" w:color="auto"/>
            <w:left w:val="none" w:sz="0" w:space="0" w:color="auto"/>
            <w:bottom w:val="none" w:sz="0" w:space="0" w:color="auto"/>
            <w:right w:val="none" w:sz="0" w:space="0" w:color="auto"/>
          </w:divBdr>
        </w:div>
      </w:divsChild>
    </w:div>
    <w:div w:id="459614190">
      <w:bodyDiv w:val="1"/>
      <w:marLeft w:val="0"/>
      <w:marRight w:val="0"/>
      <w:marTop w:val="0"/>
      <w:marBottom w:val="0"/>
      <w:divBdr>
        <w:top w:val="none" w:sz="0" w:space="0" w:color="auto"/>
        <w:left w:val="none" w:sz="0" w:space="0" w:color="auto"/>
        <w:bottom w:val="none" w:sz="0" w:space="0" w:color="auto"/>
        <w:right w:val="none" w:sz="0" w:space="0" w:color="auto"/>
      </w:divBdr>
      <w:divsChild>
        <w:div w:id="682901815">
          <w:marLeft w:val="547"/>
          <w:marRight w:val="0"/>
          <w:marTop w:val="0"/>
          <w:marBottom w:val="0"/>
          <w:divBdr>
            <w:top w:val="none" w:sz="0" w:space="0" w:color="auto"/>
            <w:left w:val="none" w:sz="0" w:space="0" w:color="auto"/>
            <w:bottom w:val="none" w:sz="0" w:space="0" w:color="auto"/>
            <w:right w:val="none" w:sz="0" w:space="0" w:color="auto"/>
          </w:divBdr>
        </w:div>
        <w:div w:id="1719083394">
          <w:marLeft w:val="1166"/>
          <w:marRight w:val="0"/>
          <w:marTop w:val="0"/>
          <w:marBottom w:val="0"/>
          <w:divBdr>
            <w:top w:val="none" w:sz="0" w:space="0" w:color="auto"/>
            <w:left w:val="none" w:sz="0" w:space="0" w:color="auto"/>
            <w:bottom w:val="none" w:sz="0" w:space="0" w:color="auto"/>
            <w:right w:val="none" w:sz="0" w:space="0" w:color="auto"/>
          </w:divBdr>
        </w:div>
        <w:div w:id="2064984873">
          <w:marLeft w:val="1166"/>
          <w:marRight w:val="0"/>
          <w:marTop w:val="0"/>
          <w:marBottom w:val="0"/>
          <w:divBdr>
            <w:top w:val="none" w:sz="0" w:space="0" w:color="auto"/>
            <w:left w:val="none" w:sz="0" w:space="0" w:color="auto"/>
            <w:bottom w:val="none" w:sz="0" w:space="0" w:color="auto"/>
            <w:right w:val="none" w:sz="0" w:space="0" w:color="auto"/>
          </w:divBdr>
        </w:div>
        <w:div w:id="1433161522">
          <w:marLeft w:val="1166"/>
          <w:marRight w:val="0"/>
          <w:marTop w:val="0"/>
          <w:marBottom w:val="0"/>
          <w:divBdr>
            <w:top w:val="none" w:sz="0" w:space="0" w:color="auto"/>
            <w:left w:val="none" w:sz="0" w:space="0" w:color="auto"/>
            <w:bottom w:val="none" w:sz="0" w:space="0" w:color="auto"/>
            <w:right w:val="none" w:sz="0" w:space="0" w:color="auto"/>
          </w:divBdr>
        </w:div>
        <w:div w:id="1583560561">
          <w:marLeft w:val="547"/>
          <w:marRight w:val="0"/>
          <w:marTop w:val="0"/>
          <w:marBottom w:val="0"/>
          <w:divBdr>
            <w:top w:val="none" w:sz="0" w:space="0" w:color="auto"/>
            <w:left w:val="none" w:sz="0" w:space="0" w:color="auto"/>
            <w:bottom w:val="none" w:sz="0" w:space="0" w:color="auto"/>
            <w:right w:val="none" w:sz="0" w:space="0" w:color="auto"/>
          </w:divBdr>
        </w:div>
        <w:div w:id="133067268">
          <w:marLeft w:val="1166"/>
          <w:marRight w:val="0"/>
          <w:marTop w:val="0"/>
          <w:marBottom w:val="0"/>
          <w:divBdr>
            <w:top w:val="none" w:sz="0" w:space="0" w:color="auto"/>
            <w:left w:val="none" w:sz="0" w:space="0" w:color="auto"/>
            <w:bottom w:val="none" w:sz="0" w:space="0" w:color="auto"/>
            <w:right w:val="none" w:sz="0" w:space="0" w:color="auto"/>
          </w:divBdr>
        </w:div>
        <w:div w:id="823812655">
          <w:marLeft w:val="1166"/>
          <w:marRight w:val="0"/>
          <w:marTop w:val="0"/>
          <w:marBottom w:val="0"/>
          <w:divBdr>
            <w:top w:val="none" w:sz="0" w:space="0" w:color="auto"/>
            <w:left w:val="none" w:sz="0" w:space="0" w:color="auto"/>
            <w:bottom w:val="none" w:sz="0" w:space="0" w:color="auto"/>
            <w:right w:val="none" w:sz="0" w:space="0" w:color="auto"/>
          </w:divBdr>
        </w:div>
        <w:div w:id="1055663846">
          <w:marLeft w:val="1166"/>
          <w:marRight w:val="0"/>
          <w:marTop w:val="0"/>
          <w:marBottom w:val="0"/>
          <w:divBdr>
            <w:top w:val="none" w:sz="0" w:space="0" w:color="auto"/>
            <w:left w:val="none" w:sz="0" w:space="0" w:color="auto"/>
            <w:bottom w:val="none" w:sz="0" w:space="0" w:color="auto"/>
            <w:right w:val="none" w:sz="0" w:space="0" w:color="auto"/>
          </w:divBdr>
        </w:div>
        <w:div w:id="1807157195">
          <w:marLeft w:val="1166"/>
          <w:marRight w:val="0"/>
          <w:marTop w:val="0"/>
          <w:marBottom w:val="0"/>
          <w:divBdr>
            <w:top w:val="none" w:sz="0" w:space="0" w:color="auto"/>
            <w:left w:val="none" w:sz="0" w:space="0" w:color="auto"/>
            <w:bottom w:val="none" w:sz="0" w:space="0" w:color="auto"/>
            <w:right w:val="none" w:sz="0" w:space="0" w:color="auto"/>
          </w:divBdr>
        </w:div>
        <w:div w:id="305473863">
          <w:marLeft w:val="547"/>
          <w:marRight w:val="0"/>
          <w:marTop w:val="0"/>
          <w:marBottom w:val="0"/>
          <w:divBdr>
            <w:top w:val="none" w:sz="0" w:space="0" w:color="auto"/>
            <w:left w:val="none" w:sz="0" w:space="0" w:color="auto"/>
            <w:bottom w:val="none" w:sz="0" w:space="0" w:color="auto"/>
            <w:right w:val="none" w:sz="0" w:space="0" w:color="auto"/>
          </w:divBdr>
        </w:div>
      </w:divsChild>
    </w:div>
    <w:div w:id="541484352">
      <w:bodyDiv w:val="1"/>
      <w:marLeft w:val="0"/>
      <w:marRight w:val="0"/>
      <w:marTop w:val="0"/>
      <w:marBottom w:val="0"/>
      <w:divBdr>
        <w:top w:val="none" w:sz="0" w:space="0" w:color="auto"/>
        <w:left w:val="none" w:sz="0" w:space="0" w:color="auto"/>
        <w:bottom w:val="none" w:sz="0" w:space="0" w:color="auto"/>
        <w:right w:val="none" w:sz="0" w:space="0" w:color="auto"/>
      </w:divBdr>
      <w:divsChild>
        <w:div w:id="214661849">
          <w:marLeft w:val="547"/>
          <w:marRight w:val="0"/>
          <w:marTop w:val="0"/>
          <w:marBottom w:val="0"/>
          <w:divBdr>
            <w:top w:val="none" w:sz="0" w:space="0" w:color="auto"/>
            <w:left w:val="none" w:sz="0" w:space="0" w:color="auto"/>
            <w:bottom w:val="none" w:sz="0" w:space="0" w:color="auto"/>
            <w:right w:val="none" w:sz="0" w:space="0" w:color="auto"/>
          </w:divBdr>
        </w:div>
        <w:div w:id="168953219">
          <w:marLeft w:val="547"/>
          <w:marRight w:val="0"/>
          <w:marTop w:val="0"/>
          <w:marBottom w:val="0"/>
          <w:divBdr>
            <w:top w:val="none" w:sz="0" w:space="0" w:color="auto"/>
            <w:left w:val="none" w:sz="0" w:space="0" w:color="auto"/>
            <w:bottom w:val="none" w:sz="0" w:space="0" w:color="auto"/>
            <w:right w:val="none" w:sz="0" w:space="0" w:color="auto"/>
          </w:divBdr>
        </w:div>
        <w:div w:id="157506837">
          <w:marLeft w:val="547"/>
          <w:marRight w:val="0"/>
          <w:marTop w:val="0"/>
          <w:marBottom w:val="0"/>
          <w:divBdr>
            <w:top w:val="none" w:sz="0" w:space="0" w:color="auto"/>
            <w:left w:val="none" w:sz="0" w:space="0" w:color="auto"/>
            <w:bottom w:val="none" w:sz="0" w:space="0" w:color="auto"/>
            <w:right w:val="none" w:sz="0" w:space="0" w:color="auto"/>
          </w:divBdr>
        </w:div>
      </w:divsChild>
    </w:div>
    <w:div w:id="662316348">
      <w:bodyDiv w:val="1"/>
      <w:marLeft w:val="0"/>
      <w:marRight w:val="0"/>
      <w:marTop w:val="0"/>
      <w:marBottom w:val="0"/>
      <w:divBdr>
        <w:top w:val="none" w:sz="0" w:space="0" w:color="auto"/>
        <w:left w:val="none" w:sz="0" w:space="0" w:color="auto"/>
        <w:bottom w:val="none" w:sz="0" w:space="0" w:color="auto"/>
        <w:right w:val="none" w:sz="0" w:space="0" w:color="auto"/>
      </w:divBdr>
      <w:divsChild>
        <w:div w:id="1395856831">
          <w:marLeft w:val="547"/>
          <w:marRight w:val="0"/>
          <w:marTop w:val="0"/>
          <w:marBottom w:val="0"/>
          <w:divBdr>
            <w:top w:val="none" w:sz="0" w:space="0" w:color="auto"/>
            <w:left w:val="none" w:sz="0" w:space="0" w:color="auto"/>
            <w:bottom w:val="none" w:sz="0" w:space="0" w:color="auto"/>
            <w:right w:val="none" w:sz="0" w:space="0" w:color="auto"/>
          </w:divBdr>
        </w:div>
        <w:div w:id="1406343122">
          <w:marLeft w:val="547"/>
          <w:marRight w:val="0"/>
          <w:marTop w:val="0"/>
          <w:marBottom w:val="0"/>
          <w:divBdr>
            <w:top w:val="none" w:sz="0" w:space="0" w:color="auto"/>
            <w:left w:val="none" w:sz="0" w:space="0" w:color="auto"/>
            <w:bottom w:val="none" w:sz="0" w:space="0" w:color="auto"/>
            <w:right w:val="none" w:sz="0" w:space="0" w:color="auto"/>
          </w:divBdr>
        </w:div>
        <w:div w:id="1914195629">
          <w:marLeft w:val="547"/>
          <w:marRight w:val="0"/>
          <w:marTop w:val="0"/>
          <w:marBottom w:val="0"/>
          <w:divBdr>
            <w:top w:val="none" w:sz="0" w:space="0" w:color="auto"/>
            <w:left w:val="none" w:sz="0" w:space="0" w:color="auto"/>
            <w:bottom w:val="none" w:sz="0" w:space="0" w:color="auto"/>
            <w:right w:val="none" w:sz="0" w:space="0" w:color="auto"/>
          </w:divBdr>
        </w:div>
        <w:div w:id="1884830745">
          <w:marLeft w:val="547"/>
          <w:marRight w:val="0"/>
          <w:marTop w:val="0"/>
          <w:marBottom w:val="0"/>
          <w:divBdr>
            <w:top w:val="none" w:sz="0" w:space="0" w:color="auto"/>
            <w:left w:val="none" w:sz="0" w:space="0" w:color="auto"/>
            <w:bottom w:val="none" w:sz="0" w:space="0" w:color="auto"/>
            <w:right w:val="none" w:sz="0" w:space="0" w:color="auto"/>
          </w:divBdr>
        </w:div>
      </w:divsChild>
    </w:div>
    <w:div w:id="1054817817">
      <w:bodyDiv w:val="1"/>
      <w:marLeft w:val="0"/>
      <w:marRight w:val="0"/>
      <w:marTop w:val="0"/>
      <w:marBottom w:val="0"/>
      <w:divBdr>
        <w:top w:val="none" w:sz="0" w:space="0" w:color="auto"/>
        <w:left w:val="none" w:sz="0" w:space="0" w:color="auto"/>
        <w:bottom w:val="none" w:sz="0" w:space="0" w:color="auto"/>
        <w:right w:val="none" w:sz="0" w:space="0" w:color="auto"/>
      </w:divBdr>
      <w:divsChild>
        <w:div w:id="270865517">
          <w:marLeft w:val="547"/>
          <w:marRight w:val="0"/>
          <w:marTop w:val="0"/>
          <w:marBottom w:val="0"/>
          <w:divBdr>
            <w:top w:val="none" w:sz="0" w:space="0" w:color="auto"/>
            <w:left w:val="none" w:sz="0" w:space="0" w:color="auto"/>
            <w:bottom w:val="none" w:sz="0" w:space="0" w:color="auto"/>
            <w:right w:val="none" w:sz="0" w:space="0" w:color="auto"/>
          </w:divBdr>
        </w:div>
        <w:div w:id="616721834">
          <w:marLeft w:val="547"/>
          <w:marRight w:val="0"/>
          <w:marTop w:val="0"/>
          <w:marBottom w:val="0"/>
          <w:divBdr>
            <w:top w:val="none" w:sz="0" w:space="0" w:color="auto"/>
            <w:left w:val="none" w:sz="0" w:space="0" w:color="auto"/>
            <w:bottom w:val="none" w:sz="0" w:space="0" w:color="auto"/>
            <w:right w:val="none" w:sz="0" w:space="0" w:color="auto"/>
          </w:divBdr>
        </w:div>
        <w:div w:id="913975981">
          <w:marLeft w:val="547"/>
          <w:marRight w:val="0"/>
          <w:marTop w:val="0"/>
          <w:marBottom w:val="0"/>
          <w:divBdr>
            <w:top w:val="none" w:sz="0" w:space="0" w:color="auto"/>
            <w:left w:val="none" w:sz="0" w:space="0" w:color="auto"/>
            <w:bottom w:val="none" w:sz="0" w:space="0" w:color="auto"/>
            <w:right w:val="none" w:sz="0" w:space="0" w:color="auto"/>
          </w:divBdr>
        </w:div>
        <w:div w:id="1092582726">
          <w:marLeft w:val="547"/>
          <w:marRight w:val="0"/>
          <w:marTop w:val="0"/>
          <w:marBottom w:val="0"/>
          <w:divBdr>
            <w:top w:val="none" w:sz="0" w:space="0" w:color="auto"/>
            <w:left w:val="none" w:sz="0" w:space="0" w:color="auto"/>
            <w:bottom w:val="none" w:sz="0" w:space="0" w:color="auto"/>
            <w:right w:val="none" w:sz="0" w:space="0" w:color="auto"/>
          </w:divBdr>
        </w:div>
        <w:div w:id="418257128">
          <w:marLeft w:val="1166"/>
          <w:marRight w:val="0"/>
          <w:marTop w:val="0"/>
          <w:marBottom w:val="0"/>
          <w:divBdr>
            <w:top w:val="none" w:sz="0" w:space="0" w:color="auto"/>
            <w:left w:val="none" w:sz="0" w:space="0" w:color="auto"/>
            <w:bottom w:val="none" w:sz="0" w:space="0" w:color="auto"/>
            <w:right w:val="none" w:sz="0" w:space="0" w:color="auto"/>
          </w:divBdr>
        </w:div>
        <w:div w:id="459306054">
          <w:marLeft w:val="1166"/>
          <w:marRight w:val="0"/>
          <w:marTop w:val="0"/>
          <w:marBottom w:val="0"/>
          <w:divBdr>
            <w:top w:val="none" w:sz="0" w:space="0" w:color="auto"/>
            <w:left w:val="none" w:sz="0" w:space="0" w:color="auto"/>
            <w:bottom w:val="none" w:sz="0" w:space="0" w:color="auto"/>
            <w:right w:val="none" w:sz="0" w:space="0" w:color="auto"/>
          </w:divBdr>
        </w:div>
      </w:divsChild>
    </w:div>
    <w:div w:id="1209222803">
      <w:bodyDiv w:val="1"/>
      <w:marLeft w:val="0"/>
      <w:marRight w:val="0"/>
      <w:marTop w:val="0"/>
      <w:marBottom w:val="0"/>
      <w:divBdr>
        <w:top w:val="none" w:sz="0" w:space="0" w:color="auto"/>
        <w:left w:val="none" w:sz="0" w:space="0" w:color="auto"/>
        <w:bottom w:val="none" w:sz="0" w:space="0" w:color="auto"/>
        <w:right w:val="none" w:sz="0" w:space="0" w:color="auto"/>
      </w:divBdr>
      <w:divsChild>
        <w:div w:id="544416484">
          <w:marLeft w:val="547"/>
          <w:marRight w:val="0"/>
          <w:marTop w:val="0"/>
          <w:marBottom w:val="0"/>
          <w:divBdr>
            <w:top w:val="none" w:sz="0" w:space="0" w:color="auto"/>
            <w:left w:val="none" w:sz="0" w:space="0" w:color="auto"/>
            <w:bottom w:val="none" w:sz="0" w:space="0" w:color="auto"/>
            <w:right w:val="none" w:sz="0" w:space="0" w:color="auto"/>
          </w:divBdr>
        </w:div>
        <w:div w:id="520244801">
          <w:marLeft w:val="1166"/>
          <w:marRight w:val="0"/>
          <w:marTop w:val="0"/>
          <w:marBottom w:val="0"/>
          <w:divBdr>
            <w:top w:val="none" w:sz="0" w:space="0" w:color="auto"/>
            <w:left w:val="none" w:sz="0" w:space="0" w:color="auto"/>
            <w:bottom w:val="none" w:sz="0" w:space="0" w:color="auto"/>
            <w:right w:val="none" w:sz="0" w:space="0" w:color="auto"/>
          </w:divBdr>
        </w:div>
        <w:div w:id="807749790">
          <w:marLeft w:val="1166"/>
          <w:marRight w:val="0"/>
          <w:marTop w:val="0"/>
          <w:marBottom w:val="0"/>
          <w:divBdr>
            <w:top w:val="none" w:sz="0" w:space="0" w:color="auto"/>
            <w:left w:val="none" w:sz="0" w:space="0" w:color="auto"/>
            <w:bottom w:val="none" w:sz="0" w:space="0" w:color="auto"/>
            <w:right w:val="none" w:sz="0" w:space="0" w:color="auto"/>
          </w:divBdr>
        </w:div>
        <w:div w:id="1938324756">
          <w:marLeft w:val="1166"/>
          <w:marRight w:val="0"/>
          <w:marTop w:val="0"/>
          <w:marBottom w:val="0"/>
          <w:divBdr>
            <w:top w:val="none" w:sz="0" w:space="0" w:color="auto"/>
            <w:left w:val="none" w:sz="0" w:space="0" w:color="auto"/>
            <w:bottom w:val="none" w:sz="0" w:space="0" w:color="auto"/>
            <w:right w:val="none" w:sz="0" w:space="0" w:color="auto"/>
          </w:divBdr>
        </w:div>
        <w:div w:id="593053115">
          <w:marLeft w:val="547"/>
          <w:marRight w:val="0"/>
          <w:marTop w:val="0"/>
          <w:marBottom w:val="0"/>
          <w:divBdr>
            <w:top w:val="none" w:sz="0" w:space="0" w:color="auto"/>
            <w:left w:val="none" w:sz="0" w:space="0" w:color="auto"/>
            <w:bottom w:val="none" w:sz="0" w:space="0" w:color="auto"/>
            <w:right w:val="none" w:sz="0" w:space="0" w:color="auto"/>
          </w:divBdr>
        </w:div>
        <w:div w:id="1083842804">
          <w:marLeft w:val="1166"/>
          <w:marRight w:val="0"/>
          <w:marTop w:val="0"/>
          <w:marBottom w:val="0"/>
          <w:divBdr>
            <w:top w:val="none" w:sz="0" w:space="0" w:color="auto"/>
            <w:left w:val="none" w:sz="0" w:space="0" w:color="auto"/>
            <w:bottom w:val="none" w:sz="0" w:space="0" w:color="auto"/>
            <w:right w:val="none" w:sz="0" w:space="0" w:color="auto"/>
          </w:divBdr>
        </w:div>
        <w:div w:id="1312176240">
          <w:marLeft w:val="1166"/>
          <w:marRight w:val="0"/>
          <w:marTop w:val="0"/>
          <w:marBottom w:val="0"/>
          <w:divBdr>
            <w:top w:val="none" w:sz="0" w:space="0" w:color="auto"/>
            <w:left w:val="none" w:sz="0" w:space="0" w:color="auto"/>
            <w:bottom w:val="none" w:sz="0" w:space="0" w:color="auto"/>
            <w:right w:val="none" w:sz="0" w:space="0" w:color="auto"/>
          </w:divBdr>
        </w:div>
      </w:divsChild>
    </w:div>
    <w:div w:id="1490250438">
      <w:bodyDiv w:val="1"/>
      <w:marLeft w:val="0"/>
      <w:marRight w:val="0"/>
      <w:marTop w:val="0"/>
      <w:marBottom w:val="0"/>
      <w:divBdr>
        <w:top w:val="none" w:sz="0" w:space="0" w:color="auto"/>
        <w:left w:val="none" w:sz="0" w:space="0" w:color="auto"/>
        <w:bottom w:val="none" w:sz="0" w:space="0" w:color="auto"/>
        <w:right w:val="none" w:sz="0" w:space="0" w:color="auto"/>
      </w:divBdr>
      <w:divsChild>
        <w:div w:id="1402561944">
          <w:marLeft w:val="547"/>
          <w:marRight w:val="0"/>
          <w:marTop w:val="0"/>
          <w:marBottom w:val="0"/>
          <w:divBdr>
            <w:top w:val="none" w:sz="0" w:space="0" w:color="auto"/>
            <w:left w:val="none" w:sz="0" w:space="0" w:color="auto"/>
            <w:bottom w:val="none" w:sz="0" w:space="0" w:color="auto"/>
            <w:right w:val="none" w:sz="0" w:space="0" w:color="auto"/>
          </w:divBdr>
        </w:div>
        <w:div w:id="283392990">
          <w:marLeft w:val="547"/>
          <w:marRight w:val="0"/>
          <w:marTop w:val="0"/>
          <w:marBottom w:val="0"/>
          <w:divBdr>
            <w:top w:val="none" w:sz="0" w:space="0" w:color="auto"/>
            <w:left w:val="none" w:sz="0" w:space="0" w:color="auto"/>
            <w:bottom w:val="none" w:sz="0" w:space="0" w:color="auto"/>
            <w:right w:val="none" w:sz="0" w:space="0" w:color="auto"/>
          </w:divBdr>
        </w:div>
        <w:div w:id="1423185221">
          <w:marLeft w:val="547"/>
          <w:marRight w:val="0"/>
          <w:marTop w:val="0"/>
          <w:marBottom w:val="0"/>
          <w:divBdr>
            <w:top w:val="none" w:sz="0" w:space="0" w:color="auto"/>
            <w:left w:val="none" w:sz="0" w:space="0" w:color="auto"/>
            <w:bottom w:val="none" w:sz="0" w:space="0" w:color="auto"/>
            <w:right w:val="none" w:sz="0" w:space="0" w:color="auto"/>
          </w:divBdr>
        </w:div>
        <w:div w:id="1945305393">
          <w:marLeft w:val="547"/>
          <w:marRight w:val="0"/>
          <w:marTop w:val="0"/>
          <w:marBottom w:val="0"/>
          <w:divBdr>
            <w:top w:val="none" w:sz="0" w:space="0" w:color="auto"/>
            <w:left w:val="none" w:sz="0" w:space="0" w:color="auto"/>
            <w:bottom w:val="none" w:sz="0" w:space="0" w:color="auto"/>
            <w:right w:val="none" w:sz="0" w:space="0" w:color="auto"/>
          </w:divBdr>
        </w:div>
        <w:div w:id="1066880241">
          <w:marLeft w:val="547"/>
          <w:marRight w:val="0"/>
          <w:marTop w:val="0"/>
          <w:marBottom w:val="0"/>
          <w:divBdr>
            <w:top w:val="none" w:sz="0" w:space="0" w:color="auto"/>
            <w:left w:val="none" w:sz="0" w:space="0" w:color="auto"/>
            <w:bottom w:val="none" w:sz="0" w:space="0" w:color="auto"/>
            <w:right w:val="none" w:sz="0" w:space="0" w:color="auto"/>
          </w:divBdr>
        </w:div>
      </w:divsChild>
    </w:div>
    <w:div w:id="1550218619">
      <w:bodyDiv w:val="1"/>
      <w:marLeft w:val="0"/>
      <w:marRight w:val="0"/>
      <w:marTop w:val="0"/>
      <w:marBottom w:val="0"/>
      <w:divBdr>
        <w:top w:val="none" w:sz="0" w:space="0" w:color="auto"/>
        <w:left w:val="none" w:sz="0" w:space="0" w:color="auto"/>
        <w:bottom w:val="none" w:sz="0" w:space="0" w:color="auto"/>
        <w:right w:val="none" w:sz="0" w:space="0" w:color="auto"/>
      </w:divBdr>
      <w:divsChild>
        <w:div w:id="1780375452">
          <w:marLeft w:val="547"/>
          <w:marRight w:val="0"/>
          <w:marTop w:val="0"/>
          <w:marBottom w:val="0"/>
          <w:divBdr>
            <w:top w:val="none" w:sz="0" w:space="0" w:color="auto"/>
            <w:left w:val="none" w:sz="0" w:space="0" w:color="auto"/>
            <w:bottom w:val="none" w:sz="0" w:space="0" w:color="auto"/>
            <w:right w:val="none" w:sz="0" w:space="0" w:color="auto"/>
          </w:divBdr>
        </w:div>
        <w:div w:id="2142570532">
          <w:marLeft w:val="547"/>
          <w:marRight w:val="0"/>
          <w:marTop w:val="0"/>
          <w:marBottom w:val="0"/>
          <w:divBdr>
            <w:top w:val="none" w:sz="0" w:space="0" w:color="auto"/>
            <w:left w:val="none" w:sz="0" w:space="0" w:color="auto"/>
            <w:bottom w:val="none" w:sz="0" w:space="0" w:color="auto"/>
            <w:right w:val="none" w:sz="0" w:space="0" w:color="auto"/>
          </w:divBdr>
        </w:div>
        <w:div w:id="1671181581">
          <w:marLeft w:val="547"/>
          <w:marRight w:val="0"/>
          <w:marTop w:val="0"/>
          <w:marBottom w:val="0"/>
          <w:divBdr>
            <w:top w:val="none" w:sz="0" w:space="0" w:color="auto"/>
            <w:left w:val="none" w:sz="0" w:space="0" w:color="auto"/>
            <w:bottom w:val="none" w:sz="0" w:space="0" w:color="auto"/>
            <w:right w:val="none" w:sz="0" w:space="0" w:color="auto"/>
          </w:divBdr>
        </w:div>
      </w:divsChild>
    </w:div>
    <w:div w:id="1609198018">
      <w:bodyDiv w:val="1"/>
      <w:marLeft w:val="0"/>
      <w:marRight w:val="0"/>
      <w:marTop w:val="0"/>
      <w:marBottom w:val="0"/>
      <w:divBdr>
        <w:top w:val="none" w:sz="0" w:space="0" w:color="auto"/>
        <w:left w:val="none" w:sz="0" w:space="0" w:color="auto"/>
        <w:bottom w:val="none" w:sz="0" w:space="0" w:color="auto"/>
        <w:right w:val="none" w:sz="0" w:space="0" w:color="auto"/>
      </w:divBdr>
      <w:divsChild>
        <w:div w:id="1414429426">
          <w:marLeft w:val="547"/>
          <w:marRight w:val="0"/>
          <w:marTop w:val="0"/>
          <w:marBottom w:val="0"/>
          <w:divBdr>
            <w:top w:val="none" w:sz="0" w:space="0" w:color="auto"/>
            <w:left w:val="none" w:sz="0" w:space="0" w:color="auto"/>
            <w:bottom w:val="none" w:sz="0" w:space="0" w:color="auto"/>
            <w:right w:val="none" w:sz="0" w:space="0" w:color="auto"/>
          </w:divBdr>
        </w:div>
        <w:div w:id="1259289263">
          <w:marLeft w:val="547"/>
          <w:marRight w:val="0"/>
          <w:marTop w:val="0"/>
          <w:marBottom w:val="0"/>
          <w:divBdr>
            <w:top w:val="none" w:sz="0" w:space="0" w:color="auto"/>
            <w:left w:val="none" w:sz="0" w:space="0" w:color="auto"/>
            <w:bottom w:val="none" w:sz="0" w:space="0" w:color="auto"/>
            <w:right w:val="none" w:sz="0" w:space="0" w:color="auto"/>
          </w:divBdr>
        </w:div>
        <w:div w:id="1783961577">
          <w:marLeft w:val="547"/>
          <w:marRight w:val="0"/>
          <w:marTop w:val="0"/>
          <w:marBottom w:val="0"/>
          <w:divBdr>
            <w:top w:val="none" w:sz="0" w:space="0" w:color="auto"/>
            <w:left w:val="none" w:sz="0" w:space="0" w:color="auto"/>
            <w:bottom w:val="none" w:sz="0" w:space="0" w:color="auto"/>
            <w:right w:val="none" w:sz="0" w:space="0" w:color="auto"/>
          </w:divBdr>
        </w:div>
      </w:divsChild>
    </w:div>
    <w:div w:id="1696152958">
      <w:bodyDiv w:val="1"/>
      <w:marLeft w:val="0"/>
      <w:marRight w:val="0"/>
      <w:marTop w:val="0"/>
      <w:marBottom w:val="0"/>
      <w:divBdr>
        <w:top w:val="none" w:sz="0" w:space="0" w:color="auto"/>
        <w:left w:val="none" w:sz="0" w:space="0" w:color="auto"/>
        <w:bottom w:val="none" w:sz="0" w:space="0" w:color="auto"/>
        <w:right w:val="none" w:sz="0" w:space="0" w:color="auto"/>
      </w:divBdr>
    </w:div>
    <w:div w:id="1867330839">
      <w:bodyDiv w:val="1"/>
      <w:marLeft w:val="0"/>
      <w:marRight w:val="0"/>
      <w:marTop w:val="0"/>
      <w:marBottom w:val="0"/>
      <w:divBdr>
        <w:top w:val="none" w:sz="0" w:space="0" w:color="auto"/>
        <w:left w:val="none" w:sz="0" w:space="0" w:color="auto"/>
        <w:bottom w:val="none" w:sz="0" w:space="0" w:color="auto"/>
        <w:right w:val="none" w:sz="0" w:space="0" w:color="auto"/>
      </w:divBdr>
      <w:divsChild>
        <w:div w:id="236062259">
          <w:marLeft w:val="547"/>
          <w:marRight w:val="0"/>
          <w:marTop w:val="0"/>
          <w:marBottom w:val="0"/>
          <w:divBdr>
            <w:top w:val="none" w:sz="0" w:space="0" w:color="auto"/>
            <w:left w:val="none" w:sz="0" w:space="0" w:color="auto"/>
            <w:bottom w:val="none" w:sz="0" w:space="0" w:color="auto"/>
            <w:right w:val="none" w:sz="0" w:space="0" w:color="auto"/>
          </w:divBdr>
        </w:div>
        <w:div w:id="1784573743">
          <w:marLeft w:val="1166"/>
          <w:marRight w:val="0"/>
          <w:marTop w:val="0"/>
          <w:marBottom w:val="0"/>
          <w:divBdr>
            <w:top w:val="none" w:sz="0" w:space="0" w:color="auto"/>
            <w:left w:val="none" w:sz="0" w:space="0" w:color="auto"/>
            <w:bottom w:val="none" w:sz="0" w:space="0" w:color="auto"/>
            <w:right w:val="none" w:sz="0" w:space="0" w:color="auto"/>
          </w:divBdr>
        </w:div>
        <w:div w:id="1988508815">
          <w:marLeft w:val="1166"/>
          <w:marRight w:val="0"/>
          <w:marTop w:val="0"/>
          <w:marBottom w:val="0"/>
          <w:divBdr>
            <w:top w:val="none" w:sz="0" w:space="0" w:color="auto"/>
            <w:left w:val="none" w:sz="0" w:space="0" w:color="auto"/>
            <w:bottom w:val="none" w:sz="0" w:space="0" w:color="auto"/>
            <w:right w:val="none" w:sz="0" w:space="0" w:color="auto"/>
          </w:divBdr>
        </w:div>
        <w:div w:id="1438402787">
          <w:marLeft w:val="1166"/>
          <w:marRight w:val="0"/>
          <w:marTop w:val="0"/>
          <w:marBottom w:val="0"/>
          <w:divBdr>
            <w:top w:val="none" w:sz="0" w:space="0" w:color="auto"/>
            <w:left w:val="none" w:sz="0" w:space="0" w:color="auto"/>
            <w:bottom w:val="none" w:sz="0" w:space="0" w:color="auto"/>
            <w:right w:val="none" w:sz="0" w:space="0" w:color="auto"/>
          </w:divBdr>
        </w:div>
        <w:div w:id="982125647">
          <w:marLeft w:val="1166"/>
          <w:marRight w:val="0"/>
          <w:marTop w:val="0"/>
          <w:marBottom w:val="0"/>
          <w:divBdr>
            <w:top w:val="none" w:sz="0" w:space="0" w:color="auto"/>
            <w:left w:val="none" w:sz="0" w:space="0" w:color="auto"/>
            <w:bottom w:val="none" w:sz="0" w:space="0" w:color="auto"/>
            <w:right w:val="none" w:sz="0" w:space="0" w:color="auto"/>
          </w:divBdr>
        </w:div>
        <w:div w:id="1245916880">
          <w:marLeft w:val="1166"/>
          <w:marRight w:val="0"/>
          <w:marTop w:val="0"/>
          <w:marBottom w:val="0"/>
          <w:divBdr>
            <w:top w:val="none" w:sz="0" w:space="0" w:color="auto"/>
            <w:left w:val="none" w:sz="0" w:space="0" w:color="auto"/>
            <w:bottom w:val="none" w:sz="0" w:space="0" w:color="auto"/>
            <w:right w:val="none" w:sz="0" w:space="0" w:color="auto"/>
          </w:divBdr>
        </w:div>
      </w:divsChild>
    </w:div>
    <w:div w:id="1895508745">
      <w:bodyDiv w:val="1"/>
      <w:marLeft w:val="0"/>
      <w:marRight w:val="0"/>
      <w:marTop w:val="0"/>
      <w:marBottom w:val="0"/>
      <w:divBdr>
        <w:top w:val="none" w:sz="0" w:space="0" w:color="auto"/>
        <w:left w:val="none" w:sz="0" w:space="0" w:color="auto"/>
        <w:bottom w:val="none" w:sz="0" w:space="0" w:color="auto"/>
        <w:right w:val="none" w:sz="0" w:space="0" w:color="auto"/>
      </w:divBdr>
      <w:divsChild>
        <w:div w:id="1747023392">
          <w:marLeft w:val="1166"/>
          <w:marRight w:val="0"/>
          <w:marTop w:val="0"/>
          <w:marBottom w:val="0"/>
          <w:divBdr>
            <w:top w:val="none" w:sz="0" w:space="0" w:color="auto"/>
            <w:left w:val="none" w:sz="0" w:space="0" w:color="auto"/>
            <w:bottom w:val="none" w:sz="0" w:space="0" w:color="auto"/>
            <w:right w:val="none" w:sz="0" w:space="0" w:color="auto"/>
          </w:divBdr>
        </w:div>
        <w:div w:id="1691251647">
          <w:marLeft w:val="1166"/>
          <w:marRight w:val="0"/>
          <w:marTop w:val="0"/>
          <w:marBottom w:val="0"/>
          <w:divBdr>
            <w:top w:val="none" w:sz="0" w:space="0" w:color="auto"/>
            <w:left w:val="none" w:sz="0" w:space="0" w:color="auto"/>
            <w:bottom w:val="none" w:sz="0" w:space="0" w:color="auto"/>
            <w:right w:val="none" w:sz="0" w:space="0" w:color="auto"/>
          </w:divBdr>
        </w:div>
        <w:div w:id="168060184">
          <w:marLeft w:val="1166"/>
          <w:marRight w:val="0"/>
          <w:marTop w:val="0"/>
          <w:marBottom w:val="0"/>
          <w:divBdr>
            <w:top w:val="none" w:sz="0" w:space="0" w:color="auto"/>
            <w:left w:val="none" w:sz="0" w:space="0" w:color="auto"/>
            <w:bottom w:val="none" w:sz="0" w:space="0" w:color="auto"/>
            <w:right w:val="none" w:sz="0" w:space="0" w:color="auto"/>
          </w:divBdr>
        </w:div>
        <w:div w:id="1559514193">
          <w:marLeft w:val="116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tigrlily61@gmai.com" TargetMode="External"/><Relationship Id="rId7" Type="http://schemas.openxmlformats.org/officeDocument/2006/relationships/image" Target="media/image1.jpe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TV-NDY.ca" TargetMode="External"/><Relationship Id="rId2" Type="http://schemas.openxmlformats.org/officeDocument/2006/relationships/hyperlink" Target="mailto:tigrlily61@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v-ndy.ca" TargetMode="External"/><Relationship Id="rId2" Type="http://schemas.openxmlformats.org/officeDocument/2006/relationships/hyperlink" Target="mailto:info@tv-ndy.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igrlily61:Library:Application%20Support:Microsoft:Office:User%20Templates:My%20Templates:TV-NDYLetterhead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8E1C3-AAC6-474A-9033-F1B9828EF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TV-NDYLetterhead2.dotx</Template>
  <TotalTime>0</TotalTime>
  <Pages>6</Pages>
  <Words>1574</Words>
  <Characters>8977</Characters>
  <Application>Microsoft Macintosh Word</Application>
  <DocSecurity>0</DocSecurity>
  <Lines>74</Lines>
  <Paragraphs>17</Paragraphs>
  <ScaleCrop>false</ScaleCrop>
  <LinksUpToDate>false</LinksUpToDate>
  <CharactersWithSpaces>11024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Hasbrouck</dc:creator>
  <cp:keywords/>
  <cp:lastModifiedBy>Amy Hasbrouck</cp:lastModifiedBy>
  <cp:revision>3</cp:revision>
  <cp:lastPrinted>2013-09-10T21:35:00Z</cp:lastPrinted>
  <dcterms:created xsi:type="dcterms:W3CDTF">2013-09-10T21:35:00Z</dcterms:created>
  <dcterms:modified xsi:type="dcterms:W3CDTF">2013-09-10T21:35:00Z</dcterms:modified>
</cp:coreProperties>
</file>